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571"/>
        <w:tblW w:w="10193" w:type="dxa"/>
        <w:tblLayout w:type="fixed"/>
        <w:tblLook w:val="0000" w:firstRow="0" w:lastRow="0" w:firstColumn="0" w:lastColumn="0" w:noHBand="0" w:noVBand="0"/>
      </w:tblPr>
      <w:tblGrid>
        <w:gridCol w:w="3261"/>
        <w:gridCol w:w="3402"/>
        <w:gridCol w:w="3530"/>
      </w:tblGrid>
      <w:tr w:rsidR="00F177C3">
        <w:trPr>
          <w:trHeight w:hRule="exact" w:val="296"/>
        </w:trPr>
        <w:tc>
          <w:tcPr>
            <w:tcW w:w="3261" w:type="dxa"/>
            <w:tcBorders>
              <w:top w:val="single" w:sz="4" w:space="0" w:color="000000"/>
              <w:left w:val="single" w:sz="4" w:space="0" w:color="000000"/>
              <w:bottom w:val="single" w:sz="4" w:space="0" w:color="000000"/>
            </w:tcBorders>
            <w:shd w:val="clear" w:color="auto" w:fill="auto"/>
            <w:vAlign w:val="center"/>
          </w:tcPr>
          <w:p w:rsidR="00F177C3" w:rsidRDefault="00F177C3">
            <w:pPr>
              <w:pStyle w:val="Sinespaciado"/>
            </w:pPr>
            <w:r>
              <w:t>En convenio con :</w:t>
            </w:r>
          </w:p>
        </w:tc>
        <w:tc>
          <w:tcPr>
            <w:tcW w:w="3402" w:type="dxa"/>
            <w:tcBorders>
              <w:top w:val="single" w:sz="4" w:space="0" w:color="000000"/>
              <w:left w:val="single" w:sz="4" w:space="0" w:color="000000"/>
              <w:bottom w:val="single" w:sz="4" w:space="0" w:color="000000"/>
            </w:tcBorders>
            <w:shd w:val="clear" w:color="auto" w:fill="auto"/>
            <w:vAlign w:val="center"/>
          </w:tcPr>
          <w:p w:rsidR="00F177C3" w:rsidRDefault="00F177C3">
            <w:pPr>
              <w:pStyle w:val="Encabezado"/>
              <w:snapToGrid w:val="0"/>
            </w:pPr>
            <w:r>
              <w:t>Ejecutado por :</w:t>
            </w: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7C3" w:rsidRDefault="00F177C3">
            <w:pPr>
              <w:pStyle w:val="Encabezado"/>
              <w:snapToGrid w:val="0"/>
            </w:pPr>
            <w:r>
              <w:t>Auspiciado por :</w:t>
            </w:r>
          </w:p>
        </w:tc>
      </w:tr>
      <w:tr w:rsidR="00F177C3">
        <w:trPr>
          <w:trHeight w:val="1795"/>
        </w:trPr>
        <w:tc>
          <w:tcPr>
            <w:tcW w:w="3261" w:type="dxa"/>
            <w:tcBorders>
              <w:top w:val="single" w:sz="4" w:space="0" w:color="000000"/>
              <w:left w:val="single" w:sz="4" w:space="0" w:color="000000"/>
              <w:bottom w:val="single" w:sz="4" w:space="0" w:color="000000"/>
            </w:tcBorders>
            <w:shd w:val="clear" w:color="auto" w:fill="auto"/>
          </w:tcPr>
          <w:p w:rsidR="00F177C3" w:rsidRDefault="006A32E5">
            <w:pPr>
              <w:pStyle w:val="Encabezado"/>
              <w:snapToGrid w:val="0"/>
              <w:jc w:val="center"/>
              <w:rPr>
                <w:sz w:val="22"/>
              </w:rPr>
            </w:pPr>
            <w:r>
              <w:rPr>
                <w:noProof/>
                <w:lang w:val="es-PE" w:eastAsia="es-PE"/>
              </w:rPr>
              <w:drawing>
                <wp:inline distT="0" distB="0" distL="0" distR="0">
                  <wp:extent cx="701675" cy="723265"/>
                  <wp:effectExtent l="0" t="0" r="0" b="0"/>
                  <wp:docPr id="5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723265"/>
                          </a:xfrm>
                          <a:prstGeom prst="rect">
                            <a:avLst/>
                          </a:prstGeom>
                          <a:solidFill>
                            <a:srgbClr val="FFFFFF">
                              <a:alpha val="0"/>
                            </a:srgbClr>
                          </a:solidFill>
                          <a:ln>
                            <a:noFill/>
                          </a:ln>
                        </pic:spPr>
                      </pic:pic>
                    </a:graphicData>
                  </a:graphic>
                </wp:inline>
              </w:drawing>
            </w:r>
          </w:p>
          <w:p w:rsidR="00F177C3" w:rsidRDefault="00F177C3">
            <w:pPr>
              <w:pStyle w:val="Encabezado"/>
              <w:snapToGrid w:val="0"/>
              <w:jc w:val="center"/>
              <w:rPr>
                <w:sz w:val="22"/>
              </w:rPr>
            </w:pPr>
            <w:r>
              <w:rPr>
                <w:sz w:val="22"/>
              </w:rPr>
              <w:t>La Municipalidad Distrital de Ccapi</w:t>
            </w:r>
          </w:p>
        </w:tc>
        <w:tc>
          <w:tcPr>
            <w:tcW w:w="3402" w:type="dxa"/>
            <w:tcBorders>
              <w:top w:val="single" w:sz="4" w:space="0" w:color="000000"/>
              <w:left w:val="single" w:sz="4" w:space="0" w:color="000000"/>
              <w:bottom w:val="single" w:sz="4" w:space="0" w:color="000000"/>
            </w:tcBorders>
            <w:shd w:val="clear" w:color="auto" w:fill="auto"/>
            <w:vAlign w:val="center"/>
          </w:tcPr>
          <w:p w:rsidR="00F177C3" w:rsidRDefault="006A32E5">
            <w:pPr>
              <w:pStyle w:val="Encabezado"/>
              <w:snapToGrid w:val="0"/>
              <w:jc w:val="center"/>
              <w:rPr>
                <w:sz w:val="22"/>
              </w:rPr>
            </w:pPr>
            <w:r>
              <w:rPr>
                <w:noProof/>
                <w:sz w:val="22"/>
                <w:lang w:val="es-PE" w:eastAsia="es-PE"/>
              </w:rPr>
              <w:drawing>
                <wp:inline distT="0" distB="0" distL="0" distR="0">
                  <wp:extent cx="1967230" cy="712470"/>
                  <wp:effectExtent l="0" t="0" r="0" b="0"/>
                  <wp:docPr id="2" name="Imagen 2" descr="Logo-Pachamama-Ra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achamama-Ray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7230" cy="712470"/>
                          </a:xfrm>
                          <a:prstGeom prst="rect">
                            <a:avLst/>
                          </a:prstGeom>
                          <a:noFill/>
                          <a:ln>
                            <a:noFill/>
                          </a:ln>
                        </pic:spPr>
                      </pic:pic>
                    </a:graphicData>
                  </a:graphic>
                </wp:inline>
              </w:drawing>
            </w:r>
          </w:p>
          <w:p w:rsidR="00F177C3" w:rsidRDefault="00F177C3">
            <w:pPr>
              <w:pStyle w:val="Encabezado"/>
              <w:snapToGrid w:val="0"/>
              <w:jc w:val="center"/>
              <w:rPr>
                <w:sz w:val="22"/>
              </w:rPr>
            </w:pPr>
          </w:p>
        </w:tc>
        <w:tc>
          <w:tcPr>
            <w:tcW w:w="3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7C3" w:rsidRDefault="006A32E5" w:rsidP="00141D6E">
            <w:pPr>
              <w:pStyle w:val="Encabezado"/>
              <w:snapToGrid w:val="0"/>
              <w:ind w:left="317" w:hanging="141"/>
              <w:jc w:val="center"/>
              <w:rPr>
                <w:sz w:val="22"/>
              </w:rPr>
            </w:pPr>
            <w:r w:rsidRPr="008E5AA9">
              <w:rPr>
                <w:noProof/>
                <w:sz w:val="22"/>
                <w:lang w:val="es-PE" w:eastAsia="es-PE"/>
              </w:rPr>
              <w:drawing>
                <wp:inline distT="0" distB="0" distL="0" distR="0">
                  <wp:extent cx="1913890" cy="638175"/>
                  <wp:effectExtent l="0" t="0" r="0" b="0"/>
                  <wp:docPr id="3" name="Imagen 3" descr="logo-greer-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greer-found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890" cy="638175"/>
                          </a:xfrm>
                          <a:prstGeom prst="rect">
                            <a:avLst/>
                          </a:prstGeom>
                          <a:noFill/>
                          <a:ln>
                            <a:noFill/>
                          </a:ln>
                        </pic:spPr>
                      </pic:pic>
                    </a:graphicData>
                  </a:graphic>
                </wp:inline>
              </w:drawing>
            </w:r>
          </w:p>
        </w:tc>
      </w:tr>
    </w:tbl>
    <w:p w:rsidR="00F177C3" w:rsidRDefault="00F177C3"/>
    <w:p w:rsidR="00F177C3" w:rsidRDefault="00F177C3">
      <w:pPr>
        <w:jc w:val="center"/>
        <w:rPr>
          <w:rStyle w:val="EstiloArial11pt"/>
          <w:rFonts w:cs="Arial"/>
          <w:sz w:val="28"/>
          <w:szCs w:val="28"/>
          <w:lang w:val="es-ES_tradnl"/>
        </w:rPr>
      </w:pPr>
    </w:p>
    <w:p w:rsidR="00F177C3" w:rsidRDefault="00F177C3">
      <w:pPr>
        <w:jc w:val="center"/>
        <w:rPr>
          <w:rStyle w:val="EstiloArial11pt"/>
          <w:rFonts w:cs="Arial"/>
          <w:sz w:val="28"/>
          <w:szCs w:val="28"/>
          <w:lang w:val="es-ES_tradnl"/>
        </w:rPr>
      </w:pPr>
    </w:p>
    <w:p w:rsidR="00F177C3" w:rsidRDefault="00F177C3">
      <w:pPr>
        <w:jc w:val="center"/>
        <w:rPr>
          <w:rStyle w:val="EstiloArial11pt"/>
          <w:rFonts w:cs="Arial"/>
          <w:sz w:val="28"/>
          <w:szCs w:val="28"/>
          <w:lang w:val="es-ES_tradnl"/>
        </w:rPr>
      </w:pPr>
      <w:r>
        <w:rPr>
          <w:rStyle w:val="EstiloArial11pt"/>
          <w:rFonts w:cs="Arial"/>
          <w:sz w:val="28"/>
          <w:szCs w:val="28"/>
          <w:lang w:val="es-ES_tradnl"/>
        </w:rPr>
        <w:t xml:space="preserve">La Municipalidad </w:t>
      </w:r>
      <w:r w:rsidR="008D3CEF">
        <w:rPr>
          <w:rStyle w:val="EstiloArial11pt"/>
          <w:rFonts w:cs="Arial"/>
          <w:sz w:val="28"/>
          <w:szCs w:val="28"/>
          <w:lang w:val="es-ES_tradnl"/>
        </w:rPr>
        <w:t xml:space="preserve">Distrital de Ccapi </w:t>
      </w:r>
      <w:r>
        <w:rPr>
          <w:rStyle w:val="EstiloArial11pt"/>
          <w:rFonts w:cs="Arial"/>
          <w:sz w:val="28"/>
          <w:szCs w:val="28"/>
          <w:lang w:val="es-ES_tradnl"/>
        </w:rPr>
        <w:t>y la Junta de Jurados</w:t>
      </w:r>
    </w:p>
    <w:p w:rsidR="00F177C3" w:rsidRDefault="00F177C3">
      <w:pPr>
        <w:jc w:val="center"/>
        <w:rPr>
          <w:rStyle w:val="EstiloArial11pt"/>
          <w:rFonts w:cs="Arial"/>
          <w:sz w:val="28"/>
          <w:szCs w:val="28"/>
          <w:lang w:val="es-ES_tradnl"/>
        </w:rPr>
      </w:pPr>
      <w:r>
        <w:rPr>
          <w:rStyle w:val="EstiloArial11pt"/>
          <w:rFonts w:cs="Arial"/>
          <w:sz w:val="28"/>
          <w:szCs w:val="28"/>
          <w:lang w:val="es-ES_tradnl"/>
        </w:rPr>
        <w:t xml:space="preserve">ORGANIZAN EL </w:t>
      </w:r>
      <w:r w:rsidR="00FC4048">
        <w:rPr>
          <w:rStyle w:val="EstiloArial11pt"/>
          <w:rFonts w:cs="Arial"/>
          <w:b/>
          <w:sz w:val="28"/>
          <w:szCs w:val="28"/>
          <w:lang w:val="es-ES_tradnl"/>
        </w:rPr>
        <w:t>TERCER CONCURSO</w:t>
      </w:r>
    </w:p>
    <w:p w:rsidR="00F177C3" w:rsidRDefault="00F177C3">
      <w:pPr>
        <w:rPr>
          <w:rStyle w:val="EstiloArial11pt"/>
          <w:rFonts w:cs="Arial"/>
          <w:sz w:val="28"/>
          <w:szCs w:val="28"/>
          <w:lang w:val="es-ES_tradnl"/>
        </w:rPr>
      </w:pPr>
    </w:p>
    <w:p w:rsidR="00F177C3" w:rsidRDefault="00F177C3">
      <w:pPr>
        <w:jc w:val="center"/>
        <w:rPr>
          <w:rFonts w:cs="Arial"/>
          <w:sz w:val="44"/>
          <w:szCs w:val="44"/>
          <w:lang w:val="es-ES_tradnl"/>
        </w:rPr>
      </w:pPr>
      <w:r>
        <w:rPr>
          <w:rFonts w:cs="Arial"/>
          <w:sz w:val="44"/>
          <w:szCs w:val="44"/>
          <w:lang w:val="es-ES_tradnl"/>
        </w:rPr>
        <w:t>"PACHAMAMA RAYMI"</w:t>
      </w:r>
    </w:p>
    <w:p w:rsidR="00F177C3" w:rsidRDefault="00F177C3">
      <w:pPr>
        <w:jc w:val="center"/>
        <w:rPr>
          <w:rFonts w:cs="Arial"/>
          <w:sz w:val="44"/>
          <w:szCs w:val="44"/>
          <w:lang w:val="es-ES_tradnl"/>
        </w:rPr>
      </w:pPr>
      <w:r>
        <w:rPr>
          <w:rFonts w:cs="Arial"/>
          <w:sz w:val="44"/>
          <w:szCs w:val="44"/>
          <w:lang w:val="es-ES_tradnl"/>
        </w:rPr>
        <w:t>¿Quién cuida mejor a la Pachamama?</w:t>
      </w:r>
    </w:p>
    <w:p w:rsidR="00F177C3" w:rsidRDefault="00F177C3">
      <w:pPr>
        <w:jc w:val="center"/>
      </w:pPr>
    </w:p>
    <w:p w:rsidR="00F177C3" w:rsidRPr="00FC4048" w:rsidRDefault="00D6015E">
      <w:pPr>
        <w:ind w:left="5812" w:hanging="5812"/>
        <w:jc w:val="center"/>
        <w:rPr>
          <w:rStyle w:val="EstiloArial11pt"/>
          <w:b/>
          <w:sz w:val="28"/>
          <w:szCs w:val="24"/>
        </w:rPr>
      </w:pPr>
      <w:r w:rsidRPr="00FC4048">
        <w:rPr>
          <w:rStyle w:val="EstiloArial11pt"/>
          <w:b/>
          <w:sz w:val="28"/>
          <w:szCs w:val="24"/>
        </w:rPr>
        <w:t>Del 04</w:t>
      </w:r>
      <w:r w:rsidR="00F177C3" w:rsidRPr="00FC4048">
        <w:rPr>
          <w:rStyle w:val="EstiloArial11pt"/>
          <w:b/>
          <w:sz w:val="28"/>
          <w:szCs w:val="24"/>
        </w:rPr>
        <w:t xml:space="preserve"> de </w:t>
      </w:r>
      <w:r w:rsidRPr="00FC4048">
        <w:rPr>
          <w:rStyle w:val="EstiloArial11pt"/>
          <w:b/>
          <w:sz w:val="28"/>
          <w:szCs w:val="24"/>
        </w:rPr>
        <w:t>enero al 30</w:t>
      </w:r>
      <w:r w:rsidR="00F177C3" w:rsidRPr="00FC4048">
        <w:rPr>
          <w:rStyle w:val="EstiloArial11pt"/>
          <w:b/>
          <w:sz w:val="28"/>
          <w:szCs w:val="24"/>
        </w:rPr>
        <w:t xml:space="preserve"> de </w:t>
      </w:r>
      <w:r w:rsidR="00FC4048">
        <w:rPr>
          <w:rStyle w:val="EstiloArial11pt"/>
          <w:b/>
          <w:sz w:val="28"/>
          <w:szCs w:val="24"/>
        </w:rPr>
        <w:t>junio</w:t>
      </w:r>
      <w:r w:rsidR="008D3CEF" w:rsidRPr="00FC4048">
        <w:rPr>
          <w:rStyle w:val="EstiloArial11pt"/>
          <w:b/>
          <w:sz w:val="28"/>
          <w:szCs w:val="24"/>
        </w:rPr>
        <w:t xml:space="preserve"> </w:t>
      </w:r>
      <w:r w:rsidR="000322F1" w:rsidRPr="00FC4048">
        <w:rPr>
          <w:rStyle w:val="EstiloArial11pt"/>
          <w:b/>
          <w:sz w:val="28"/>
          <w:szCs w:val="24"/>
        </w:rPr>
        <w:t>de 2016</w:t>
      </w:r>
    </w:p>
    <w:p w:rsidR="00F177C3" w:rsidRDefault="00F177C3">
      <w:pPr>
        <w:ind w:left="5670" w:hanging="5670"/>
      </w:pPr>
    </w:p>
    <w:p w:rsidR="00F177C3" w:rsidRDefault="00F177C3">
      <w:pPr>
        <w:jc w:val="center"/>
        <w:rPr>
          <w:rFonts w:cs="Arial"/>
          <w:sz w:val="28"/>
          <w:szCs w:val="28"/>
          <w:lang w:val="es-ES_tradnl"/>
        </w:rPr>
      </w:pPr>
      <w:r>
        <w:rPr>
          <w:rFonts w:cs="Arial"/>
          <w:sz w:val="28"/>
          <w:szCs w:val="28"/>
          <w:lang w:val="es-ES_tradnl"/>
        </w:rPr>
        <w:t>Inscripción gratuita</w:t>
      </w:r>
    </w:p>
    <w:p w:rsidR="00F177C3" w:rsidRDefault="00F177C3">
      <w:pPr>
        <w:jc w:val="center"/>
      </w:pPr>
    </w:p>
    <w:p w:rsidR="00F177C3" w:rsidRDefault="00F177C3">
      <w:pPr>
        <w:jc w:val="center"/>
      </w:pPr>
    </w:p>
    <w:p w:rsidR="00F177C3" w:rsidRDefault="00F177C3">
      <w:pPr>
        <w:jc w:val="center"/>
      </w:pPr>
    </w:p>
    <w:p w:rsidR="00F177C3" w:rsidRDefault="00F177C3">
      <w:pPr>
        <w:jc w:val="center"/>
        <w:rPr>
          <w:rFonts w:cs="Arial"/>
          <w:b/>
          <w:sz w:val="100"/>
          <w:szCs w:val="100"/>
          <w:lang w:val="es-ES_tradnl"/>
        </w:rPr>
      </w:pPr>
      <w:r>
        <w:rPr>
          <w:rFonts w:cs="Arial"/>
          <w:b/>
          <w:sz w:val="100"/>
          <w:szCs w:val="100"/>
          <w:lang w:val="es-ES_tradnl"/>
        </w:rPr>
        <w:t>BASES</w:t>
      </w:r>
    </w:p>
    <w:p w:rsidR="00F177C3" w:rsidRDefault="00F177C3">
      <w:pPr>
        <w:jc w:val="center"/>
        <w:rPr>
          <w:rFonts w:cs="Arial"/>
          <w:sz w:val="52"/>
          <w:szCs w:val="52"/>
          <w:lang w:val="es-ES_tradnl"/>
        </w:rPr>
      </w:pPr>
      <w:r>
        <w:rPr>
          <w:rFonts w:cs="Arial"/>
          <w:sz w:val="52"/>
          <w:szCs w:val="52"/>
          <w:lang w:val="es-ES_tradnl"/>
        </w:rPr>
        <w:t>DEL CONCURSO</w:t>
      </w:r>
    </w:p>
    <w:p w:rsidR="00F177C3" w:rsidRDefault="00F177C3">
      <w:pPr>
        <w:jc w:val="center"/>
        <w:rPr>
          <w:rFonts w:cs="Arial"/>
          <w:b/>
          <w:sz w:val="60"/>
          <w:szCs w:val="60"/>
          <w:lang w:val="es-ES_tradnl"/>
        </w:rPr>
      </w:pPr>
      <w:r>
        <w:rPr>
          <w:rFonts w:cs="Arial"/>
          <w:sz w:val="52"/>
          <w:szCs w:val="52"/>
          <w:lang w:val="es-ES_tradnl"/>
        </w:rPr>
        <w:t xml:space="preserve">ENTRE </w:t>
      </w:r>
      <w:r>
        <w:rPr>
          <w:rFonts w:cs="Arial"/>
          <w:b/>
          <w:sz w:val="60"/>
          <w:szCs w:val="60"/>
          <w:lang w:val="es-ES_tradnl"/>
        </w:rPr>
        <w:t>FAMILIAS</w:t>
      </w:r>
    </w:p>
    <w:p w:rsidR="00F177C3" w:rsidRDefault="00F177C3">
      <w:pPr>
        <w:jc w:val="center"/>
        <w:rPr>
          <w:rFonts w:cs="Arial"/>
          <w:sz w:val="28"/>
          <w:szCs w:val="28"/>
          <w:lang w:val="es-ES_tradnl"/>
        </w:rPr>
      </w:pPr>
    </w:p>
    <w:p w:rsidR="00F177C3" w:rsidRDefault="00F177C3">
      <w:pPr>
        <w:jc w:val="both"/>
        <w:rPr>
          <w:rFonts w:cs="Arial"/>
          <w:szCs w:val="22"/>
          <w:lang w:val="es-ES_tradnl"/>
        </w:rPr>
      </w:pPr>
    </w:p>
    <w:tbl>
      <w:tblPr>
        <w:tblW w:w="0" w:type="auto"/>
        <w:jc w:val="center"/>
        <w:tblLayout w:type="fixed"/>
        <w:tblLook w:val="0000" w:firstRow="0" w:lastRow="0" w:firstColumn="0" w:lastColumn="0" w:noHBand="0" w:noVBand="0"/>
      </w:tblPr>
      <w:tblGrid>
        <w:gridCol w:w="8814"/>
      </w:tblGrid>
      <w:tr w:rsidR="00F177C3">
        <w:trPr>
          <w:jc w:val="center"/>
        </w:trPr>
        <w:tc>
          <w:tcPr>
            <w:tcW w:w="8814" w:type="dxa"/>
            <w:tcBorders>
              <w:top w:val="single" w:sz="4" w:space="0" w:color="000000"/>
              <w:left w:val="single" w:sz="4" w:space="0" w:color="000000"/>
              <w:bottom w:val="single" w:sz="4" w:space="0" w:color="000000"/>
              <w:right w:val="single" w:sz="4" w:space="0" w:color="000000"/>
            </w:tcBorders>
            <w:shd w:val="clear" w:color="auto" w:fill="auto"/>
          </w:tcPr>
          <w:p w:rsidR="00D6015E" w:rsidRDefault="00F177C3" w:rsidP="00D6015E">
            <w:pPr>
              <w:snapToGrid w:val="0"/>
              <w:jc w:val="center"/>
              <w:rPr>
                <w:rFonts w:cs="Arial"/>
                <w:b/>
                <w:sz w:val="52"/>
                <w:szCs w:val="52"/>
                <w:lang w:val="es-ES_tradnl"/>
              </w:rPr>
            </w:pPr>
            <w:r>
              <w:rPr>
                <w:rFonts w:cs="Arial"/>
                <w:b/>
                <w:sz w:val="52"/>
                <w:szCs w:val="52"/>
                <w:lang w:val="es-ES_tradnl"/>
              </w:rPr>
              <w:t>Aprender de los mejores</w:t>
            </w:r>
          </w:p>
          <w:p w:rsidR="000322F1" w:rsidRPr="008619A5" w:rsidRDefault="008619A5" w:rsidP="00D6015E">
            <w:pPr>
              <w:snapToGrid w:val="0"/>
              <w:jc w:val="center"/>
              <w:rPr>
                <w:rFonts w:cs="Arial"/>
                <w:b/>
                <w:sz w:val="48"/>
                <w:szCs w:val="52"/>
                <w:lang w:val="es-ES_tradnl"/>
              </w:rPr>
            </w:pPr>
            <w:r w:rsidRPr="008619A5">
              <w:rPr>
                <w:rFonts w:cs="Arial"/>
                <w:b/>
                <w:sz w:val="48"/>
                <w:szCs w:val="52"/>
                <w:lang w:val="es-ES_tradnl"/>
              </w:rPr>
              <w:t>“</w:t>
            </w:r>
            <w:proofErr w:type="spellStart"/>
            <w:r w:rsidRPr="008619A5">
              <w:rPr>
                <w:rFonts w:cs="Arial"/>
                <w:b/>
                <w:sz w:val="48"/>
                <w:szCs w:val="52"/>
                <w:lang w:val="es-ES_tradnl"/>
              </w:rPr>
              <w:t>Allín</w:t>
            </w:r>
            <w:proofErr w:type="spellEnd"/>
            <w:r w:rsidRPr="008619A5">
              <w:rPr>
                <w:rFonts w:cs="Arial"/>
                <w:b/>
                <w:sz w:val="48"/>
                <w:szCs w:val="52"/>
                <w:lang w:val="es-ES_tradnl"/>
              </w:rPr>
              <w:t xml:space="preserve"> </w:t>
            </w:r>
            <w:proofErr w:type="spellStart"/>
            <w:r w:rsidRPr="008619A5">
              <w:rPr>
                <w:rFonts w:cs="Arial"/>
                <w:b/>
                <w:sz w:val="48"/>
                <w:szCs w:val="52"/>
                <w:lang w:val="es-ES_tradnl"/>
              </w:rPr>
              <w:t>yachaqkunamantaña</w:t>
            </w:r>
            <w:proofErr w:type="spellEnd"/>
            <w:r w:rsidRPr="008619A5">
              <w:rPr>
                <w:rFonts w:cs="Arial"/>
                <w:b/>
                <w:sz w:val="48"/>
                <w:szCs w:val="52"/>
                <w:lang w:val="es-ES_tradnl"/>
              </w:rPr>
              <w:t xml:space="preserve"> </w:t>
            </w:r>
            <w:proofErr w:type="spellStart"/>
            <w:r w:rsidRPr="008619A5">
              <w:rPr>
                <w:rFonts w:cs="Arial"/>
                <w:b/>
                <w:sz w:val="48"/>
                <w:szCs w:val="52"/>
                <w:lang w:val="es-ES_tradnl"/>
              </w:rPr>
              <w:t>yachay</w:t>
            </w:r>
            <w:proofErr w:type="spellEnd"/>
            <w:r w:rsidRPr="008619A5">
              <w:rPr>
                <w:rFonts w:cs="Arial"/>
                <w:b/>
                <w:sz w:val="48"/>
                <w:szCs w:val="52"/>
                <w:lang w:val="es-ES_tradnl"/>
              </w:rPr>
              <w:t>”</w:t>
            </w:r>
          </w:p>
          <w:p w:rsidR="00F177C3" w:rsidRDefault="00F177C3">
            <w:pPr>
              <w:jc w:val="center"/>
              <w:rPr>
                <w:rFonts w:cs="Arial"/>
                <w:szCs w:val="22"/>
                <w:lang w:val="es-ES_tradnl"/>
              </w:rPr>
            </w:pPr>
          </w:p>
          <w:p w:rsidR="00F177C3" w:rsidRDefault="00F177C3">
            <w:pPr>
              <w:jc w:val="center"/>
              <w:rPr>
                <w:rFonts w:cs="Arial"/>
                <w:szCs w:val="22"/>
                <w:lang w:val="es-ES_tradnl"/>
              </w:rPr>
            </w:pPr>
            <w:r>
              <w:rPr>
                <w:rFonts w:cs="Arial"/>
                <w:szCs w:val="22"/>
                <w:lang w:val="es-ES_tradnl"/>
              </w:rPr>
              <w:t>La escuela de la vida enseña a golpes y le dará sabiduría.</w:t>
            </w:r>
          </w:p>
          <w:p w:rsidR="00F177C3" w:rsidRDefault="00F177C3">
            <w:pPr>
              <w:jc w:val="center"/>
              <w:rPr>
                <w:rFonts w:cs="Arial"/>
                <w:szCs w:val="22"/>
                <w:lang w:val="es-ES_tradnl"/>
              </w:rPr>
            </w:pPr>
            <w:r>
              <w:rPr>
                <w:rFonts w:cs="Arial"/>
                <w:szCs w:val="22"/>
                <w:lang w:val="es-ES_tradnl"/>
              </w:rPr>
              <w:t>Usted será anciano cuando finalmente llega a tener sabiduría.</w:t>
            </w:r>
          </w:p>
          <w:p w:rsidR="00F177C3" w:rsidRDefault="00F177C3">
            <w:pPr>
              <w:jc w:val="center"/>
              <w:rPr>
                <w:rFonts w:cs="Arial"/>
                <w:szCs w:val="22"/>
                <w:lang w:val="es-ES_tradnl"/>
              </w:rPr>
            </w:pPr>
          </w:p>
          <w:p w:rsidR="00F177C3" w:rsidRDefault="00F177C3">
            <w:pPr>
              <w:jc w:val="center"/>
              <w:rPr>
                <w:rFonts w:cs="Arial"/>
                <w:szCs w:val="22"/>
                <w:lang w:val="es-ES_tradnl"/>
              </w:rPr>
            </w:pPr>
            <w:r>
              <w:rPr>
                <w:rFonts w:cs="Arial"/>
                <w:szCs w:val="22"/>
                <w:lang w:val="es-ES_tradnl"/>
              </w:rPr>
              <w:t xml:space="preserve">Hay otra escuela, que es “Aprender de los mejores”, aprender de la experiencia de los que practicaron la agricultura y la ganadería antes o mejor que Usted. </w:t>
            </w:r>
          </w:p>
          <w:p w:rsidR="00F177C3" w:rsidRDefault="00F177C3">
            <w:pPr>
              <w:jc w:val="center"/>
              <w:rPr>
                <w:rFonts w:cs="Arial"/>
                <w:szCs w:val="22"/>
                <w:lang w:val="es-ES_tradnl"/>
              </w:rPr>
            </w:pPr>
            <w:r>
              <w:rPr>
                <w:rFonts w:cs="Arial"/>
                <w:szCs w:val="22"/>
                <w:lang w:val="es-ES_tradnl"/>
              </w:rPr>
              <w:t>En esta escuela se podrá adquirir la sabiduría en poco tiempo y con menos golpes.</w:t>
            </w:r>
          </w:p>
          <w:p w:rsidR="00F177C3" w:rsidRDefault="00F177C3">
            <w:pPr>
              <w:jc w:val="center"/>
              <w:rPr>
                <w:rFonts w:cs="Arial"/>
                <w:szCs w:val="22"/>
                <w:lang w:val="es-ES_tradnl"/>
              </w:rPr>
            </w:pPr>
          </w:p>
          <w:p w:rsidR="00F177C3" w:rsidRDefault="00F177C3">
            <w:pPr>
              <w:spacing w:after="120"/>
              <w:jc w:val="center"/>
              <w:rPr>
                <w:rFonts w:cs="Arial"/>
                <w:sz w:val="28"/>
                <w:szCs w:val="28"/>
                <w:lang w:val="es-ES_tradnl"/>
              </w:rPr>
            </w:pPr>
            <w:r>
              <w:rPr>
                <w:rFonts w:cs="Arial"/>
                <w:sz w:val="28"/>
                <w:szCs w:val="28"/>
                <w:lang w:val="es-ES_tradnl"/>
              </w:rPr>
              <w:t>¿CUÁL DE ESTAS DOS ESCUELAS PREFIERE USTED?</w:t>
            </w:r>
          </w:p>
        </w:tc>
      </w:tr>
    </w:tbl>
    <w:p w:rsidR="00F177C3" w:rsidRDefault="00F177C3">
      <w:pPr>
        <w:jc w:val="center"/>
      </w:pPr>
    </w:p>
    <w:p w:rsidR="00F177C3" w:rsidRDefault="00F177C3">
      <w:pPr>
        <w:rPr>
          <w:noProof/>
          <w:lang w:val="es-PE" w:eastAsia="es-PE"/>
        </w:rPr>
      </w:pPr>
      <w:r>
        <w:rPr>
          <w:rFonts w:cs="Arial"/>
          <w:b/>
          <w:bCs/>
          <w:sz w:val="36"/>
          <w:szCs w:val="36"/>
          <w:lang w:val="es-ES_tradnl"/>
        </w:rPr>
        <w:br w:type="page"/>
      </w:r>
      <w:r w:rsidR="006A32E5">
        <w:rPr>
          <w:noProof/>
          <w:lang w:val="es-PE" w:eastAsia="es-PE"/>
        </w:rPr>
        <w:lastRenderedPageBreak/>
        <w:drawing>
          <wp:inline distT="0" distB="0" distL="0" distR="0">
            <wp:extent cx="5784215" cy="255270"/>
            <wp:effectExtent l="0" t="0" r="0" b="0"/>
            <wp:docPr id="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AF2911" w:rsidRPr="00AF2911" w:rsidRDefault="00AF2911">
      <w:pPr>
        <w:spacing w:after="240"/>
        <w:rPr>
          <w:rFonts w:cs="Arial"/>
          <w:b/>
          <w:bCs/>
          <w:sz w:val="16"/>
          <w:szCs w:val="16"/>
          <w:lang w:val="es-ES_tradnl"/>
        </w:rPr>
      </w:pPr>
    </w:p>
    <w:p w:rsidR="00F177C3" w:rsidRPr="00AF2911" w:rsidRDefault="00F177C3">
      <w:pPr>
        <w:spacing w:after="240"/>
        <w:rPr>
          <w:rFonts w:cs="Arial"/>
          <w:b/>
          <w:bCs/>
          <w:sz w:val="28"/>
          <w:szCs w:val="28"/>
          <w:lang w:val="es-ES_tradnl"/>
        </w:rPr>
      </w:pPr>
      <w:r w:rsidRPr="00AF2911">
        <w:rPr>
          <w:rFonts w:cs="Arial"/>
          <w:b/>
          <w:bCs/>
          <w:sz w:val="28"/>
          <w:szCs w:val="28"/>
          <w:lang w:val="es-ES_tradnl"/>
        </w:rPr>
        <w:t xml:space="preserve">Están invitados a participar las familias de las siguientes comunidades: </w:t>
      </w:r>
    </w:p>
    <w:tbl>
      <w:tblPr>
        <w:tblW w:w="0" w:type="auto"/>
        <w:tblInd w:w="108" w:type="dxa"/>
        <w:tblLayout w:type="fixed"/>
        <w:tblLook w:val="0000" w:firstRow="0" w:lastRow="0" w:firstColumn="0" w:lastColumn="0" w:noHBand="0" w:noVBand="0"/>
      </w:tblPr>
      <w:tblGrid>
        <w:gridCol w:w="3686"/>
        <w:gridCol w:w="5949"/>
      </w:tblGrid>
      <w:tr w:rsidR="00F177C3" w:rsidTr="00212178">
        <w:trPr>
          <w:trHeight w:val="519"/>
        </w:trPr>
        <w:tc>
          <w:tcPr>
            <w:tcW w:w="3686" w:type="dxa"/>
            <w:tcBorders>
              <w:top w:val="single" w:sz="4" w:space="0" w:color="000000"/>
              <w:left w:val="single" w:sz="4" w:space="0" w:color="000000"/>
              <w:bottom w:val="single" w:sz="4" w:space="0" w:color="000000"/>
            </w:tcBorders>
            <w:shd w:val="clear" w:color="auto" w:fill="A6A6A6"/>
            <w:vAlign w:val="center"/>
          </w:tcPr>
          <w:p w:rsidR="00F177C3" w:rsidRDefault="00F177C3">
            <w:pPr>
              <w:snapToGrid w:val="0"/>
              <w:jc w:val="center"/>
              <w:rPr>
                <w:rFonts w:cs="Arial"/>
                <w:b/>
                <w:bCs/>
                <w:sz w:val="28"/>
                <w:szCs w:val="28"/>
                <w:lang w:val="es-ES_tradnl"/>
              </w:rPr>
            </w:pPr>
            <w:r>
              <w:rPr>
                <w:rFonts w:cs="Arial"/>
                <w:b/>
                <w:bCs/>
                <w:sz w:val="28"/>
                <w:szCs w:val="28"/>
                <w:lang w:val="es-ES_tradnl"/>
              </w:rPr>
              <w:t>Distrito</w:t>
            </w:r>
          </w:p>
        </w:tc>
        <w:tc>
          <w:tcPr>
            <w:tcW w:w="594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napToGrid w:val="0"/>
              <w:jc w:val="center"/>
              <w:rPr>
                <w:rFonts w:cs="Arial"/>
                <w:b/>
                <w:bCs/>
                <w:sz w:val="28"/>
                <w:szCs w:val="28"/>
                <w:lang w:val="es-ES_tradnl"/>
              </w:rPr>
            </w:pPr>
            <w:r>
              <w:rPr>
                <w:rFonts w:cs="Arial"/>
                <w:b/>
                <w:bCs/>
                <w:sz w:val="28"/>
                <w:szCs w:val="28"/>
                <w:lang w:val="es-ES_tradnl"/>
              </w:rPr>
              <w:t>Comunidades y Anexos</w:t>
            </w:r>
          </w:p>
        </w:tc>
      </w:tr>
      <w:tr w:rsidR="00F177C3" w:rsidTr="00212178">
        <w:trPr>
          <w:trHeight w:val="578"/>
        </w:trPr>
        <w:tc>
          <w:tcPr>
            <w:tcW w:w="3686" w:type="dxa"/>
            <w:tcBorders>
              <w:top w:val="single" w:sz="4" w:space="0" w:color="000000"/>
              <w:left w:val="single" w:sz="4" w:space="0" w:color="000000"/>
              <w:bottom w:val="single" w:sz="4" w:space="0" w:color="000000"/>
            </w:tcBorders>
            <w:shd w:val="clear" w:color="auto" w:fill="auto"/>
            <w:vAlign w:val="center"/>
          </w:tcPr>
          <w:p w:rsidR="00F177C3" w:rsidRDefault="00F177C3" w:rsidP="00364D22">
            <w:pPr>
              <w:snapToGrid w:val="0"/>
              <w:jc w:val="center"/>
            </w:pPr>
            <w:r>
              <w:t>Ccapi</w:t>
            </w:r>
          </w:p>
        </w:tc>
        <w:tc>
          <w:tcPr>
            <w:tcW w:w="59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7C3" w:rsidRDefault="00212178" w:rsidP="00865E96">
            <w:pPr>
              <w:snapToGrid w:val="0"/>
              <w:jc w:val="center"/>
              <w:rPr>
                <w:rFonts w:cs="Arial"/>
                <w:szCs w:val="22"/>
              </w:rPr>
            </w:pPr>
            <w:proofErr w:type="spellStart"/>
            <w:r w:rsidRPr="00212178">
              <w:rPr>
                <w:rFonts w:cs="Arial"/>
                <w:szCs w:val="22"/>
              </w:rPr>
              <w:t>Callancha</w:t>
            </w:r>
            <w:proofErr w:type="spellEnd"/>
            <w:r>
              <w:rPr>
                <w:rFonts w:cs="Arial"/>
                <w:szCs w:val="22"/>
              </w:rPr>
              <w:t xml:space="preserve">, </w:t>
            </w:r>
            <w:proofErr w:type="spellStart"/>
            <w:r w:rsidRPr="00212178">
              <w:rPr>
                <w:rFonts w:cs="Arial"/>
                <w:szCs w:val="22"/>
              </w:rPr>
              <w:t>Cajapucara-Pampahuata</w:t>
            </w:r>
            <w:proofErr w:type="spellEnd"/>
            <w:r>
              <w:rPr>
                <w:rFonts w:cs="Arial"/>
                <w:szCs w:val="22"/>
              </w:rPr>
              <w:t xml:space="preserve">, </w:t>
            </w:r>
            <w:r w:rsidRPr="00212178">
              <w:rPr>
                <w:rFonts w:cs="Arial"/>
                <w:szCs w:val="22"/>
              </w:rPr>
              <w:t>Chocho</w:t>
            </w:r>
            <w:r>
              <w:rPr>
                <w:rFonts w:cs="Arial"/>
                <w:szCs w:val="22"/>
              </w:rPr>
              <w:t xml:space="preserve">, </w:t>
            </w:r>
            <w:proofErr w:type="spellStart"/>
            <w:r w:rsidRPr="00212178">
              <w:rPr>
                <w:rFonts w:cs="Arial"/>
                <w:szCs w:val="22"/>
              </w:rPr>
              <w:t>Inca</w:t>
            </w:r>
            <w:r>
              <w:rPr>
                <w:rFonts w:cs="Arial"/>
                <w:szCs w:val="22"/>
              </w:rPr>
              <w:t>c</w:t>
            </w:r>
            <w:r w:rsidRPr="00212178">
              <w:rPr>
                <w:rFonts w:cs="Arial"/>
                <w:szCs w:val="22"/>
              </w:rPr>
              <w:t>ona</w:t>
            </w:r>
            <w:proofErr w:type="spellEnd"/>
            <w:r>
              <w:rPr>
                <w:rFonts w:cs="Arial"/>
                <w:szCs w:val="22"/>
              </w:rPr>
              <w:t xml:space="preserve">, </w:t>
            </w:r>
            <w:proofErr w:type="spellStart"/>
            <w:r w:rsidRPr="00212178">
              <w:rPr>
                <w:rFonts w:cs="Arial"/>
                <w:szCs w:val="22"/>
              </w:rPr>
              <w:t>Inca</w:t>
            </w:r>
            <w:r w:rsidR="00DD7712">
              <w:rPr>
                <w:rFonts w:cs="Arial"/>
                <w:szCs w:val="22"/>
              </w:rPr>
              <w:t>c</w:t>
            </w:r>
            <w:r w:rsidRPr="00212178">
              <w:rPr>
                <w:rFonts w:cs="Arial"/>
                <w:szCs w:val="22"/>
              </w:rPr>
              <w:t>ona</w:t>
            </w:r>
            <w:proofErr w:type="spellEnd"/>
            <w:r w:rsidRPr="00212178">
              <w:rPr>
                <w:rFonts w:cs="Arial"/>
                <w:szCs w:val="22"/>
              </w:rPr>
              <w:t>-Vista Alegre</w:t>
            </w:r>
            <w:r>
              <w:rPr>
                <w:rFonts w:cs="Arial"/>
                <w:szCs w:val="22"/>
              </w:rPr>
              <w:t xml:space="preserve">, </w:t>
            </w:r>
            <w:proofErr w:type="spellStart"/>
            <w:r w:rsidRPr="00212178">
              <w:rPr>
                <w:rFonts w:cs="Arial"/>
                <w:szCs w:val="22"/>
              </w:rPr>
              <w:t>Percca-Parcco</w:t>
            </w:r>
            <w:proofErr w:type="spellEnd"/>
            <w:r>
              <w:rPr>
                <w:rFonts w:cs="Arial"/>
                <w:szCs w:val="22"/>
              </w:rPr>
              <w:t xml:space="preserve">, </w:t>
            </w:r>
            <w:proofErr w:type="spellStart"/>
            <w:r w:rsidRPr="00212178">
              <w:rPr>
                <w:rFonts w:cs="Arial"/>
                <w:szCs w:val="22"/>
              </w:rPr>
              <w:t>Percca-Percca</w:t>
            </w:r>
            <w:proofErr w:type="spellEnd"/>
            <w:r>
              <w:rPr>
                <w:rFonts w:cs="Arial"/>
                <w:szCs w:val="22"/>
              </w:rPr>
              <w:t xml:space="preserve">, </w:t>
            </w:r>
            <w:proofErr w:type="spellStart"/>
            <w:r w:rsidRPr="00212178">
              <w:rPr>
                <w:rFonts w:cs="Arial"/>
                <w:szCs w:val="22"/>
              </w:rPr>
              <w:t>Cajapucara-Ccascas</w:t>
            </w:r>
            <w:proofErr w:type="spellEnd"/>
            <w:r>
              <w:rPr>
                <w:rFonts w:cs="Arial"/>
                <w:szCs w:val="22"/>
              </w:rPr>
              <w:t xml:space="preserve">, </w:t>
            </w:r>
            <w:proofErr w:type="spellStart"/>
            <w:r w:rsidRPr="00212178">
              <w:rPr>
                <w:rFonts w:cs="Arial"/>
                <w:szCs w:val="22"/>
              </w:rPr>
              <w:t>Cajapucara</w:t>
            </w:r>
            <w:proofErr w:type="spellEnd"/>
            <w:r>
              <w:rPr>
                <w:rFonts w:cs="Arial"/>
                <w:szCs w:val="22"/>
              </w:rPr>
              <w:t xml:space="preserve">, </w:t>
            </w:r>
            <w:proofErr w:type="spellStart"/>
            <w:r w:rsidRPr="00212178">
              <w:rPr>
                <w:rFonts w:cs="Arial"/>
                <w:szCs w:val="22"/>
              </w:rPr>
              <w:t>Ccoy</w:t>
            </w:r>
            <w:r w:rsidR="00865E96">
              <w:rPr>
                <w:rFonts w:cs="Arial"/>
                <w:szCs w:val="22"/>
              </w:rPr>
              <w:t>a</w:t>
            </w:r>
            <w:r w:rsidRPr="00212178">
              <w:rPr>
                <w:rFonts w:cs="Arial"/>
                <w:szCs w:val="22"/>
              </w:rPr>
              <w:t>bamba</w:t>
            </w:r>
            <w:proofErr w:type="spellEnd"/>
            <w:r>
              <w:rPr>
                <w:rFonts w:cs="Arial"/>
                <w:szCs w:val="22"/>
              </w:rPr>
              <w:t xml:space="preserve">, </w:t>
            </w:r>
            <w:proofErr w:type="spellStart"/>
            <w:r w:rsidRPr="00212178">
              <w:rPr>
                <w:rFonts w:cs="Arial"/>
                <w:szCs w:val="22"/>
              </w:rPr>
              <w:t>Huatta</w:t>
            </w:r>
            <w:proofErr w:type="spellEnd"/>
            <w:r>
              <w:rPr>
                <w:rFonts w:cs="Arial"/>
                <w:szCs w:val="22"/>
              </w:rPr>
              <w:t xml:space="preserve">, </w:t>
            </w:r>
            <w:proofErr w:type="spellStart"/>
            <w:r w:rsidRPr="00212178">
              <w:rPr>
                <w:rFonts w:cs="Arial"/>
                <w:szCs w:val="22"/>
              </w:rPr>
              <w:t>Qquehuayllo</w:t>
            </w:r>
            <w:proofErr w:type="spellEnd"/>
            <w:r>
              <w:rPr>
                <w:rFonts w:cs="Arial"/>
                <w:szCs w:val="22"/>
              </w:rPr>
              <w:t xml:space="preserve">, </w:t>
            </w:r>
            <w:proofErr w:type="spellStart"/>
            <w:r w:rsidRPr="00212178">
              <w:rPr>
                <w:rFonts w:cs="Arial"/>
                <w:szCs w:val="22"/>
              </w:rPr>
              <w:t>Tucuyachi</w:t>
            </w:r>
            <w:proofErr w:type="spellEnd"/>
            <w:r>
              <w:rPr>
                <w:rFonts w:cs="Arial"/>
                <w:szCs w:val="22"/>
              </w:rPr>
              <w:t xml:space="preserve"> y </w:t>
            </w:r>
            <w:proofErr w:type="spellStart"/>
            <w:r w:rsidRPr="00212178">
              <w:rPr>
                <w:rFonts w:cs="Arial"/>
                <w:szCs w:val="22"/>
              </w:rPr>
              <w:t>Uyllullo</w:t>
            </w:r>
            <w:proofErr w:type="spellEnd"/>
            <w:r>
              <w:rPr>
                <w:rFonts w:cs="Arial"/>
                <w:szCs w:val="22"/>
              </w:rPr>
              <w:t>.</w:t>
            </w:r>
          </w:p>
        </w:tc>
      </w:tr>
    </w:tbl>
    <w:p w:rsidR="00F177C3" w:rsidRDefault="00F177C3">
      <w:pPr>
        <w:jc w:val="center"/>
      </w:pPr>
    </w:p>
    <w:p w:rsidR="00F177C3" w:rsidRDefault="00F177C3">
      <w:pPr>
        <w:jc w:val="both"/>
        <w:rPr>
          <w:rFonts w:cs="Arial"/>
          <w:szCs w:val="22"/>
          <w:lang w:val="es-ES_tradnl"/>
        </w:rPr>
      </w:pPr>
      <w:r>
        <w:rPr>
          <w:rFonts w:cs="Arial"/>
          <w:szCs w:val="22"/>
          <w:lang w:val="es-ES_tradnl"/>
        </w:rPr>
        <w:t>El financiador gentilmente aporta su financiamiento para que las comunidades y sus familias logren mejorar su vivienda, salud preventiva, ganadería, agricultura, negocios y otros temas.</w:t>
      </w:r>
    </w:p>
    <w:p w:rsidR="00F177C3" w:rsidRDefault="00F177C3">
      <w:pPr>
        <w:jc w:val="both"/>
        <w:rPr>
          <w:rFonts w:cs="Arial"/>
          <w:szCs w:val="22"/>
          <w:lang w:val="es-ES_tradnl"/>
        </w:rPr>
      </w:pPr>
    </w:p>
    <w:p w:rsidR="00F177C3" w:rsidRDefault="00F177C3">
      <w:pPr>
        <w:jc w:val="both"/>
        <w:rPr>
          <w:rFonts w:cs="Arial"/>
          <w:szCs w:val="22"/>
          <w:lang w:val="es-ES_tradnl"/>
        </w:rPr>
      </w:pPr>
      <w:r>
        <w:rPr>
          <w:rFonts w:cs="Arial"/>
          <w:szCs w:val="22"/>
          <w:lang w:val="es-ES_tradnl"/>
        </w:rPr>
        <w:t>Por ello, las bases del concurso exigen que los ganadores tengan puntajes altos.</w:t>
      </w:r>
    </w:p>
    <w:p w:rsidR="00F177C3" w:rsidRDefault="00F177C3">
      <w:pPr>
        <w:rPr>
          <w:rFonts w:cs="Arial"/>
          <w:szCs w:val="36"/>
          <w:lang w:val="es-ES_tradnl"/>
        </w:rPr>
      </w:pPr>
    </w:p>
    <w:p w:rsidR="00F177C3" w:rsidRDefault="00F177C3">
      <w:pPr>
        <w:rPr>
          <w:rFonts w:cs="Arial"/>
          <w:b/>
          <w:bCs/>
          <w:sz w:val="36"/>
          <w:szCs w:val="36"/>
          <w:lang w:val="es-ES_tradnl"/>
        </w:rPr>
      </w:pPr>
      <w:r>
        <w:rPr>
          <w:rFonts w:cs="Arial"/>
          <w:b/>
          <w:bCs/>
          <w:sz w:val="36"/>
          <w:szCs w:val="36"/>
          <w:lang w:val="es-ES_tradnl"/>
        </w:rPr>
        <w:t>Bases del Concurso</w:t>
      </w:r>
    </w:p>
    <w:p w:rsidR="00F177C3" w:rsidRDefault="00F177C3">
      <w:pPr>
        <w:pStyle w:val="EstiloArialJustificado"/>
        <w:rPr>
          <w:rFonts w:cs="Arial"/>
          <w:lang w:val="es-ES_tradnl"/>
        </w:rPr>
      </w:pPr>
      <w:r>
        <w:rPr>
          <w:rFonts w:cs="Arial"/>
          <w:lang w:val="es-ES_tradnl"/>
        </w:rPr>
        <w:t>PACHAMAMA RAYMI es la fiesta de la Pachamama. Organizamos un concurso para ver cuales familias de una misma comunidad se preparan mejor para alegrar a la Pachamama.</w:t>
      </w:r>
    </w:p>
    <w:p w:rsidR="00F177C3" w:rsidRDefault="00F177C3">
      <w:pPr>
        <w:pStyle w:val="EstiloArialJustificado"/>
        <w:rPr>
          <w:rFonts w:cs="Arial"/>
          <w:lang w:val="es-ES_tradnl"/>
        </w:rPr>
      </w:pPr>
    </w:p>
    <w:p w:rsidR="00F177C3" w:rsidRDefault="006A32E5">
      <w:pPr>
        <w:jc w:val="both"/>
        <w:rPr>
          <w:lang w:val="es-ES_tradnl"/>
        </w:rPr>
      </w:pPr>
      <w:r>
        <w:rPr>
          <w:noProof/>
          <w:lang w:val="es-PE" w:eastAsia="es-PE"/>
        </w:rPr>
        <w:drawing>
          <wp:inline distT="0" distB="0" distL="0" distR="0">
            <wp:extent cx="5784215" cy="255270"/>
            <wp:effectExtent l="0" t="0" r="0" b="0"/>
            <wp:docPr id="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F177C3">
      <w:pPr>
        <w:rPr>
          <w:lang w:val="es-ES_tradnl"/>
        </w:rPr>
      </w:pPr>
    </w:p>
    <w:p w:rsidR="00F177C3" w:rsidRDefault="00F177C3">
      <w:pPr>
        <w:rPr>
          <w:rStyle w:val="EstiloArialNegrita"/>
          <w:rFonts w:cs="Arial"/>
          <w:sz w:val="24"/>
          <w:szCs w:val="24"/>
          <w:lang w:val="es-ES_tradnl"/>
        </w:rPr>
      </w:pPr>
      <w:r>
        <w:rPr>
          <w:rStyle w:val="EstiloArialNegrita"/>
          <w:rFonts w:cs="Arial"/>
          <w:sz w:val="24"/>
          <w:szCs w:val="24"/>
          <w:lang w:val="es-ES_tradnl"/>
        </w:rPr>
        <w:t xml:space="preserve">¿QUÉ DEBE HACER LA </w:t>
      </w:r>
      <w:r>
        <w:rPr>
          <w:rStyle w:val="EstiloArialNegrita"/>
          <w:rFonts w:cs="Arial"/>
          <w:sz w:val="28"/>
          <w:szCs w:val="28"/>
          <w:lang w:val="es-ES_tradnl"/>
        </w:rPr>
        <w:t>FAMILIA</w:t>
      </w:r>
      <w:r>
        <w:rPr>
          <w:rStyle w:val="EstiloArialNegrita"/>
          <w:rFonts w:cs="Arial"/>
          <w:sz w:val="24"/>
          <w:szCs w:val="24"/>
          <w:lang w:val="es-ES_tradnl"/>
        </w:rPr>
        <w:t xml:space="preserve"> PARA GANAR UN PREMIO?</w:t>
      </w:r>
    </w:p>
    <w:p w:rsidR="00F177C3" w:rsidRDefault="00F177C3">
      <w:pPr>
        <w:jc w:val="both"/>
        <w:rPr>
          <w:rFonts w:cs="Arial"/>
          <w:szCs w:val="22"/>
          <w:lang w:val="es-ES_tradnl"/>
        </w:rPr>
      </w:pPr>
    </w:p>
    <w:p w:rsidR="00F177C3" w:rsidRDefault="00F177C3">
      <w:pPr>
        <w:jc w:val="both"/>
        <w:rPr>
          <w:rFonts w:cs="Arial"/>
          <w:szCs w:val="22"/>
          <w:lang w:val="es-ES_tradnl"/>
        </w:rPr>
      </w:pPr>
      <w:r>
        <w:rPr>
          <w:rFonts w:cs="Arial"/>
          <w:szCs w:val="22"/>
        </w:rPr>
        <w:t xml:space="preserve">Las familias participantes deberán mejorar sus chacras, sus animales, sus viviendas, cuidar la asistencia de sus niños a la escuela, </w:t>
      </w:r>
      <w:r>
        <w:rPr>
          <w:rFonts w:cs="Arial"/>
          <w:szCs w:val="22"/>
          <w:lang w:val="es-ES_tradnl"/>
        </w:rPr>
        <w:t>y tantas cosas más…</w:t>
      </w:r>
    </w:p>
    <w:p w:rsidR="00F177C3" w:rsidRDefault="00F177C3">
      <w:pPr>
        <w:jc w:val="both"/>
        <w:rPr>
          <w:rFonts w:cs="Arial"/>
          <w:szCs w:val="22"/>
          <w:lang w:val="es-ES_tradnl"/>
        </w:rPr>
      </w:pPr>
    </w:p>
    <w:p w:rsidR="00F177C3" w:rsidRDefault="00F177C3">
      <w:pPr>
        <w:jc w:val="both"/>
        <w:rPr>
          <w:rFonts w:cs="Arial"/>
          <w:szCs w:val="22"/>
          <w:lang w:val="es-ES_tradnl"/>
        </w:rPr>
      </w:pPr>
      <w:r>
        <w:rPr>
          <w:rFonts w:cs="Arial"/>
          <w:szCs w:val="22"/>
          <w:lang w:val="es-ES_tradnl"/>
        </w:rPr>
        <w:t>¡Todos deberán prepararse para alegrar a la Pachamama</w:t>
      </w:r>
      <w:r w:rsidR="00AF2911">
        <w:rPr>
          <w:rFonts w:cs="Arial"/>
          <w:szCs w:val="22"/>
          <w:lang w:val="es-ES_tradnl"/>
        </w:rPr>
        <w:t>,</w:t>
      </w:r>
      <w:r>
        <w:rPr>
          <w:rFonts w:cs="Arial"/>
          <w:szCs w:val="22"/>
          <w:lang w:val="es-ES_tradnl"/>
        </w:rPr>
        <w:t xml:space="preserve"> con todo bien arreglado!</w:t>
      </w:r>
    </w:p>
    <w:p w:rsidR="00F177C3" w:rsidRDefault="00F177C3">
      <w:pPr>
        <w:jc w:val="both"/>
        <w:rPr>
          <w:rFonts w:cs="Arial"/>
          <w:szCs w:val="22"/>
          <w:lang w:val="es-ES_tradnl"/>
        </w:rPr>
      </w:pPr>
    </w:p>
    <w:p w:rsidR="00F177C3" w:rsidRDefault="00F177C3">
      <w:pPr>
        <w:rPr>
          <w:b/>
        </w:rPr>
      </w:pPr>
      <w:r>
        <w:rPr>
          <w:rFonts w:cs="Arial"/>
          <w:b/>
          <w:sz w:val="28"/>
          <w:szCs w:val="28"/>
          <w:lang w:val="es-ES_tradnl"/>
        </w:rPr>
        <w:t>¿Qué calificará</w:t>
      </w:r>
      <w:r w:rsidR="00013FC1">
        <w:rPr>
          <w:rFonts w:cs="Arial"/>
          <w:b/>
          <w:sz w:val="28"/>
          <w:szCs w:val="28"/>
          <w:lang w:val="es-ES_tradnl"/>
        </w:rPr>
        <w:t>n</w:t>
      </w:r>
      <w:r>
        <w:rPr>
          <w:rFonts w:cs="Arial"/>
          <w:b/>
          <w:sz w:val="28"/>
          <w:szCs w:val="28"/>
          <w:lang w:val="es-ES_tradnl"/>
        </w:rPr>
        <w:t xml:space="preserve">? </w:t>
      </w:r>
      <w:r>
        <w:t xml:space="preserve">Sólo se calificará el esfuerzo y el avance de los </w:t>
      </w:r>
      <w:r>
        <w:rPr>
          <w:b/>
        </w:rPr>
        <w:t>últimos 6 meses.</w:t>
      </w:r>
    </w:p>
    <w:p w:rsidR="00F177C3" w:rsidRDefault="00F177C3"/>
    <w:p w:rsidR="00F177C3" w:rsidRDefault="006A32E5">
      <w:pPr>
        <w:jc w:val="center"/>
        <w:rPr>
          <w:rFonts w:cs="Arial"/>
          <w:szCs w:val="22"/>
          <w:lang w:val="es-ES_tradnl"/>
        </w:rPr>
      </w:pPr>
      <w:r>
        <w:rPr>
          <w:noProof/>
          <w:lang w:val="es-PE" w:eastAsia="es-PE"/>
        </w:rPr>
        <w:drawing>
          <wp:inline distT="0" distB="0" distL="0" distR="0">
            <wp:extent cx="5784215" cy="255270"/>
            <wp:effectExtent l="0" t="0" r="0" b="0"/>
            <wp:docPr id="6"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F177C3">
      <w:pPr>
        <w:jc w:val="both"/>
        <w:rPr>
          <w:rFonts w:cs="Arial"/>
          <w:szCs w:val="22"/>
          <w:lang w:val="es-ES_tradnl"/>
        </w:rPr>
      </w:pPr>
    </w:p>
    <w:p w:rsidR="00F177C3" w:rsidRDefault="00F177C3">
      <w:pPr>
        <w:jc w:val="center"/>
        <w:rPr>
          <w:rFonts w:cs="Arial"/>
          <w:b/>
          <w:sz w:val="28"/>
          <w:szCs w:val="28"/>
          <w:lang w:val="es-ES_tradnl"/>
        </w:rPr>
      </w:pPr>
      <w:r>
        <w:rPr>
          <w:rFonts w:cs="Arial"/>
          <w:b/>
          <w:sz w:val="28"/>
          <w:szCs w:val="28"/>
          <w:lang w:val="es-ES_tradnl"/>
        </w:rPr>
        <w:t>¡¡ PREMIOS para las Mejores Familias de cada comunidad!!</w:t>
      </w:r>
    </w:p>
    <w:p w:rsidR="00F177C3" w:rsidRDefault="00F177C3">
      <w:pPr>
        <w:jc w:val="both"/>
        <w:rPr>
          <w:rFonts w:cs="Arial"/>
          <w:szCs w:val="22"/>
          <w:lang w:val="es-ES_tradnl"/>
        </w:rPr>
      </w:pPr>
    </w:p>
    <w:tbl>
      <w:tblPr>
        <w:tblW w:w="0" w:type="auto"/>
        <w:tblInd w:w="70" w:type="dxa"/>
        <w:tblLayout w:type="fixed"/>
        <w:tblCellMar>
          <w:left w:w="70" w:type="dxa"/>
          <w:right w:w="70" w:type="dxa"/>
        </w:tblCellMar>
        <w:tblLook w:val="0000" w:firstRow="0" w:lastRow="0" w:firstColumn="0" w:lastColumn="0" w:noHBand="0" w:noVBand="0"/>
      </w:tblPr>
      <w:tblGrid>
        <w:gridCol w:w="1921"/>
        <w:gridCol w:w="1094"/>
        <w:gridCol w:w="1326"/>
        <w:gridCol w:w="1088"/>
        <w:gridCol w:w="1095"/>
        <w:gridCol w:w="1095"/>
        <w:gridCol w:w="1073"/>
        <w:gridCol w:w="1117"/>
      </w:tblGrid>
      <w:tr w:rsidR="00F177C3">
        <w:trPr>
          <w:trHeight w:val="597"/>
        </w:trPr>
        <w:tc>
          <w:tcPr>
            <w:tcW w:w="1921"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No. Familias Participantes</w:t>
            </w:r>
          </w:p>
        </w:tc>
        <w:tc>
          <w:tcPr>
            <w:tcW w:w="1094"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Primer premio</w:t>
            </w:r>
          </w:p>
        </w:tc>
        <w:tc>
          <w:tcPr>
            <w:tcW w:w="1326"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Segundo premio</w:t>
            </w:r>
          </w:p>
        </w:tc>
        <w:tc>
          <w:tcPr>
            <w:tcW w:w="1088"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Tercer premio</w:t>
            </w:r>
          </w:p>
        </w:tc>
        <w:tc>
          <w:tcPr>
            <w:tcW w:w="1095"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Cuarto premio</w:t>
            </w:r>
          </w:p>
        </w:tc>
        <w:tc>
          <w:tcPr>
            <w:tcW w:w="1095"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Quinto premio</w:t>
            </w:r>
          </w:p>
        </w:tc>
        <w:tc>
          <w:tcPr>
            <w:tcW w:w="1073" w:type="dxa"/>
            <w:tcBorders>
              <w:top w:val="single" w:sz="8" w:space="0" w:color="000000"/>
              <w:left w:val="single" w:sz="8" w:space="0" w:color="000000"/>
              <w:bottom w:val="single" w:sz="8" w:space="0" w:color="000000"/>
            </w:tcBorders>
            <w:shd w:val="clear" w:color="auto" w:fill="A6A6A6"/>
            <w:vAlign w:val="center"/>
          </w:tcPr>
          <w:p w:rsidR="00F177C3" w:rsidRDefault="00F177C3">
            <w:pPr>
              <w:snapToGrid w:val="0"/>
              <w:jc w:val="center"/>
              <w:rPr>
                <w:rFonts w:cs="Arial"/>
                <w:b/>
                <w:bCs/>
                <w:sz w:val="24"/>
                <w:lang w:val="es-ES_tradnl"/>
              </w:rPr>
            </w:pPr>
            <w:r>
              <w:rPr>
                <w:rFonts w:cs="Arial"/>
                <w:b/>
                <w:bCs/>
                <w:sz w:val="24"/>
                <w:lang w:val="es-ES_tradnl"/>
              </w:rPr>
              <w:t>Sexto premio</w:t>
            </w:r>
          </w:p>
        </w:tc>
        <w:tc>
          <w:tcPr>
            <w:tcW w:w="1117" w:type="dxa"/>
            <w:tcBorders>
              <w:top w:val="single" w:sz="8" w:space="0" w:color="000000"/>
              <w:left w:val="single" w:sz="8" w:space="0" w:color="000000"/>
              <w:bottom w:val="single" w:sz="8" w:space="0" w:color="000000"/>
              <w:right w:val="single" w:sz="4" w:space="0" w:color="000000"/>
            </w:tcBorders>
            <w:shd w:val="clear" w:color="auto" w:fill="A6A6A6"/>
            <w:vAlign w:val="center"/>
          </w:tcPr>
          <w:p w:rsidR="00F177C3" w:rsidRDefault="00F177C3">
            <w:pPr>
              <w:snapToGrid w:val="0"/>
              <w:jc w:val="center"/>
              <w:rPr>
                <w:rFonts w:cs="Arial"/>
                <w:b/>
                <w:bCs/>
                <w:sz w:val="24"/>
                <w:szCs w:val="24"/>
                <w:lang w:val="es-ES_tradnl"/>
              </w:rPr>
            </w:pPr>
            <w:r>
              <w:rPr>
                <w:rFonts w:cs="Arial"/>
                <w:b/>
                <w:bCs/>
                <w:sz w:val="24"/>
                <w:szCs w:val="24"/>
                <w:lang w:val="es-ES_tradnl"/>
              </w:rPr>
              <w:t>Séptimo</w:t>
            </w:r>
          </w:p>
          <w:p w:rsidR="00F177C3" w:rsidRDefault="00F177C3">
            <w:pPr>
              <w:jc w:val="center"/>
              <w:rPr>
                <w:rFonts w:cs="Arial"/>
                <w:b/>
                <w:bCs/>
                <w:sz w:val="24"/>
                <w:lang w:val="es-ES_tradnl"/>
              </w:rPr>
            </w:pPr>
            <w:r>
              <w:rPr>
                <w:rFonts w:cs="Arial"/>
                <w:b/>
                <w:bCs/>
                <w:sz w:val="24"/>
                <w:lang w:val="es-ES_tradnl"/>
              </w:rPr>
              <w:t>premio</w:t>
            </w:r>
          </w:p>
        </w:tc>
      </w:tr>
      <w:tr w:rsidR="008368F7">
        <w:trPr>
          <w:trHeight w:val="256"/>
        </w:trPr>
        <w:tc>
          <w:tcPr>
            <w:tcW w:w="1921" w:type="dxa"/>
            <w:tcBorders>
              <w:left w:val="single" w:sz="8" w:space="0" w:color="000000"/>
              <w:bottom w:val="single" w:sz="8" w:space="0" w:color="000000"/>
            </w:tcBorders>
            <w:shd w:val="clear" w:color="auto" w:fill="FFFFFF"/>
            <w:vAlign w:val="center"/>
          </w:tcPr>
          <w:p w:rsidR="008368F7" w:rsidRDefault="008368F7" w:rsidP="008368F7">
            <w:pPr>
              <w:suppressAutoHyphens w:val="0"/>
              <w:jc w:val="center"/>
              <w:rPr>
                <w:rFonts w:cs="Arial"/>
                <w:color w:val="000000"/>
                <w:sz w:val="24"/>
                <w:lang w:val="es-PE" w:eastAsia="es-PE"/>
              </w:rPr>
            </w:pPr>
            <w:r>
              <w:rPr>
                <w:rFonts w:cs="Arial"/>
                <w:color w:val="000000"/>
                <w:lang w:val="es-ES_tradnl"/>
              </w:rPr>
              <w:t xml:space="preserve">15 a 30 </w:t>
            </w:r>
          </w:p>
        </w:tc>
        <w:tc>
          <w:tcPr>
            <w:tcW w:w="1094"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S/.350</w:t>
            </w:r>
          </w:p>
        </w:tc>
        <w:tc>
          <w:tcPr>
            <w:tcW w:w="1326"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S/.300</w:t>
            </w:r>
          </w:p>
        </w:tc>
        <w:tc>
          <w:tcPr>
            <w:tcW w:w="1088"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S/.250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S/.200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S/.150</w:t>
            </w:r>
          </w:p>
        </w:tc>
        <w:tc>
          <w:tcPr>
            <w:tcW w:w="1073"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S/.100</w:t>
            </w:r>
          </w:p>
        </w:tc>
        <w:tc>
          <w:tcPr>
            <w:tcW w:w="1117" w:type="dxa"/>
            <w:tcBorders>
              <w:left w:val="single" w:sz="8" w:space="0" w:color="000000"/>
              <w:bottom w:val="single" w:sz="8" w:space="0" w:color="000000"/>
              <w:right w:val="single" w:sz="4"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w:t>
            </w:r>
          </w:p>
        </w:tc>
      </w:tr>
      <w:tr w:rsidR="008368F7">
        <w:trPr>
          <w:trHeight w:val="307"/>
        </w:trPr>
        <w:tc>
          <w:tcPr>
            <w:tcW w:w="1921"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 xml:space="preserve">31 a 45 </w:t>
            </w:r>
          </w:p>
        </w:tc>
        <w:tc>
          <w:tcPr>
            <w:tcW w:w="1094"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S/.400</w:t>
            </w:r>
          </w:p>
        </w:tc>
        <w:tc>
          <w:tcPr>
            <w:tcW w:w="1326"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S/.300</w:t>
            </w:r>
          </w:p>
        </w:tc>
        <w:tc>
          <w:tcPr>
            <w:tcW w:w="1088"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S/.250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S/.200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S/.150</w:t>
            </w:r>
          </w:p>
        </w:tc>
        <w:tc>
          <w:tcPr>
            <w:tcW w:w="1073"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S/.100</w:t>
            </w:r>
          </w:p>
        </w:tc>
        <w:tc>
          <w:tcPr>
            <w:tcW w:w="1117" w:type="dxa"/>
            <w:tcBorders>
              <w:left w:val="single" w:sz="8" w:space="0" w:color="000000"/>
              <w:bottom w:val="single" w:sz="8" w:space="0" w:color="000000"/>
              <w:right w:val="single" w:sz="4"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w:t>
            </w:r>
          </w:p>
        </w:tc>
      </w:tr>
      <w:tr w:rsidR="008368F7">
        <w:trPr>
          <w:trHeight w:val="345"/>
        </w:trPr>
        <w:tc>
          <w:tcPr>
            <w:tcW w:w="1921"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46 a 60</w:t>
            </w:r>
          </w:p>
        </w:tc>
        <w:tc>
          <w:tcPr>
            <w:tcW w:w="1094"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S/.500</w:t>
            </w:r>
          </w:p>
        </w:tc>
        <w:tc>
          <w:tcPr>
            <w:tcW w:w="1326"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S/.400</w:t>
            </w:r>
          </w:p>
        </w:tc>
        <w:tc>
          <w:tcPr>
            <w:tcW w:w="1088"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S/.300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S/.200</w:t>
            </w:r>
          </w:p>
        </w:tc>
        <w:tc>
          <w:tcPr>
            <w:tcW w:w="1095"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S/.150</w:t>
            </w:r>
          </w:p>
        </w:tc>
        <w:tc>
          <w:tcPr>
            <w:tcW w:w="1073" w:type="dxa"/>
            <w:tcBorders>
              <w:left w:val="single" w:sz="8" w:space="0" w:color="000000"/>
              <w:bottom w:val="single" w:sz="8" w:space="0" w:color="000000"/>
            </w:tcBorders>
            <w:shd w:val="clear" w:color="auto" w:fill="FFFFFF"/>
            <w:vAlign w:val="center"/>
          </w:tcPr>
          <w:p w:rsidR="008368F7" w:rsidRDefault="008368F7" w:rsidP="008368F7">
            <w:pPr>
              <w:jc w:val="center"/>
              <w:rPr>
                <w:rFonts w:cs="Arial"/>
                <w:color w:val="000000"/>
              </w:rPr>
            </w:pPr>
            <w:r>
              <w:rPr>
                <w:rFonts w:cs="Arial"/>
                <w:color w:val="000000"/>
                <w:lang w:val="es-ES_tradnl"/>
              </w:rPr>
              <w:t>S/.100</w:t>
            </w:r>
          </w:p>
        </w:tc>
        <w:tc>
          <w:tcPr>
            <w:tcW w:w="1117" w:type="dxa"/>
            <w:tcBorders>
              <w:left w:val="single" w:sz="8" w:space="0" w:color="000000"/>
              <w:bottom w:val="single" w:sz="8" w:space="0" w:color="000000"/>
              <w:right w:val="single" w:sz="4" w:space="0" w:color="000000"/>
            </w:tcBorders>
            <w:shd w:val="clear" w:color="auto" w:fill="FFFFFF"/>
            <w:vAlign w:val="center"/>
          </w:tcPr>
          <w:p w:rsidR="008368F7" w:rsidRDefault="008368F7" w:rsidP="008368F7">
            <w:pPr>
              <w:jc w:val="center"/>
              <w:rPr>
                <w:rFonts w:cs="Arial"/>
                <w:color w:val="000000"/>
              </w:rPr>
            </w:pPr>
            <w:r>
              <w:rPr>
                <w:rFonts w:cs="Arial"/>
                <w:color w:val="000000"/>
              </w:rPr>
              <w:t>S/.100</w:t>
            </w:r>
          </w:p>
        </w:tc>
      </w:tr>
    </w:tbl>
    <w:p w:rsidR="00F177C3" w:rsidRDefault="00F177C3"/>
    <w:p w:rsidR="00FC2C49" w:rsidRDefault="00FC2C49"/>
    <w:p w:rsidR="00F177C3" w:rsidRDefault="00F177C3">
      <w:pPr>
        <w:rPr>
          <w:b/>
        </w:rPr>
      </w:pPr>
      <w:r>
        <w:rPr>
          <w:b/>
        </w:rPr>
        <w:t>La liga de ganadores</w:t>
      </w:r>
    </w:p>
    <w:p w:rsidR="00F177C3" w:rsidRDefault="00F177C3">
      <w:pPr>
        <w:jc w:val="both"/>
      </w:pPr>
      <w:r>
        <w:t>Las familias ganadoras del concurso anterior, pasarán al concurso de la liga distrital. Es un concurso entre todas las familias ganadoras del distrito, con los siguientes premios:</w:t>
      </w:r>
    </w:p>
    <w:p w:rsidR="00F177C3" w:rsidRDefault="00F177C3">
      <w:pPr>
        <w:jc w:val="both"/>
      </w:pPr>
    </w:p>
    <w:p w:rsidR="00F177C3" w:rsidRDefault="00F177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667"/>
        <w:gridCol w:w="1402"/>
        <w:gridCol w:w="1425"/>
        <w:gridCol w:w="1425"/>
      </w:tblGrid>
      <w:tr w:rsidR="00F177C3">
        <w:trPr>
          <w:trHeight w:val="162"/>
          <w:jc w:val="center"/>
        </w:trPr>
        <w:tc>
          <w:tcPr>
            <w:tcW w:w="1417" w:type="dxa"/>
            <w:shd w:val="clear" w:color="auto" w:fill="D9D9D9"/>
          </w:tcPr>
          <w:p w:rsidR="00F177C3" w:rsidRDefault="00F177C3">
            <w:pPr>
              <w:snapToGrid w:val="0"/>
              <w:jc w:val="center"/>
              <w:rPr>
                <w:rFonts w:cs="Arial"/>
                <w:b/>
                <w:bCs/>
                <w:sz w:val="24"/>
                <w:lang w:val="es-ES_tradnl"/>
              </w:rPr>
            </w:pPr>
            <w:r>
              <w:rPr>
                <w:rFonts w:cs="Arial"/>
                <w:b/>
                <w:bCs/>
                <w:sz w:val="24"/>
                <w:lang w:val="es-ES_tradnl"/>
              </w:rPr>
              <w:t>Primer premio</w:t>
            </w:r>
          </w:p>
        </w:tc>
        <w:tc>
          <w:tcPr>
            <w:tcW w:w="1667" w:type="dxa"/>
            <w:shd w:val="clear" w:color="auto" w:fill="D9D9D9"/>
          </w:tcPr>
          <w:p w:rsidR="00F177C3" w:rsidRDefault="00F177C3">
            <w:pPr>
              <w:snapToGrid w:val="0"/>
              <w:jc w:val="center"/>
              <w:rPr>
                <w:rFonts w:cs="Arial"/>
                <w:b/>
                <w:bCs/>
                <w:sz w:val="24"/>
                <w:lang w:val="es-ES_tradnl"/>
              </w:rPr>
            </w:pPr>
            <w:r>
              <w:rPr>
                <w:rFonts w:cs="Arial"/>
                <w:b/>
                <w:bCs/>
                <w:sz w:val="24"/>
                <w:lang w:val="es-ES_tradnl"/>
              </w:rPr>
              <w:t>Segundo premio</w:t>
            </w:r>
          </w:p>
        </w:tc>
        <w:tc>
          <w:tcPr>
            <w:tcW w:w="1402" w:type="dxa"/>
            <w:shd w:val="clear" w:color="auto" w:fill="D9D9D9"/>
          </w:tcPr>
          <w:p w:rsidR="00F177C3" w:rsidRDefault="00F177C3">
            <w:pPr>
              <w:snapToGrid w:val="0"/>
              <w:jc w:val="center"/>
              <w:rPr>
                <w:rFonts w:cs="Arial"/>
                <w:b/>
                <w:bCs/>
                <w:sz w:val="24"/>
                <w:lang w:val="es-ES_tradnl"/>
              </w:rPr>
            </w:pPr>
            <w:r>
              <w:rPr>
                <w:rFonts w:cs="Arial"/>
                <w:b/>
                <w:bCs/>
                <w:sz w:val="24"/>
                <w:lang w:val="es-ES_tradnl"/>
              </w:rPr>
              <w:t>Tercer premio</w:t>
            </w:r>
          </w:p>
        </w:tc>
        <w:tc>
          <w:tcPr>
            <w:tcW w:w="1425" w:type="dxa"/>
            <w:shd w:val="clear" w:color="auto" w:fill="D9D9D9"/>
          </w:tcPr>
          <w:p w:rsidR="00F177C3" w:rsidRDefault="00F177C3">
            <w:pPr>
              <w:snapToGrid w:val="0"/>
              <w:jc w:val="center"/>
              <w:rPr>
                <w:rFonts w:cs="Arial"/>
                <w:b/>
                <w:bCs/>
                <w:sz w:val="24"/>
                <w:lang w:val="es-ES_tradnl"/>
              </w:rPr>
            </w:pPr>
            <w:r>
              <w:rPr>
                <w:rFonts w:cs="Arial"/>
                <w:b/>
                <w:bCs/>
                <w:sz w:val="24"/>
                <w:lang w:val="es-ES_tradnl"/>
              </w:rPr>
              <w:t>Cuarto premio</w:t>
            </w:r>
          </w:p>
        </w:tc>
        <w:tc>
          <w:tcPr>
            <w:tcW w:w="1425" w:type="dxa"/>
            <w:shd w:val="clear" w:color="auto" w:fill="D9D9D9"/>
          </w:tcPr>
          <w:p w:rsidR="00F177C3" w:rsidRDefault="00F177C3">
            <w:pPr>
              <w:snapToGrid w:val="0"/>
              <w:jc w:val="center"/>
              <w:rPr>
                <w:rFonts w:cs="Arial"/>
                <w:b/>
                <w:bCs/>
                <w:sz w:val="24"/>
                <w:lang w:val="es-ES_tradnl"/>
              </w:rPr>
            </w:pPr>
            <w:r>
              <w:rPr>
                <w:rFonts w:cs="Arial"/>
                <w:b/>
                <w:bCs/>
                <w:sz w:val="24"/>
                <w:lang w:val="es-ES_tradnl"/>
              </w:rPr>
              <w:t>Quinto premio</w:t>
            </w:r>
          </w:p>
        </w:tc>
      </w:tr>
      <w:tr w:rsidR="00F177C3">
        <w:trPr>
          <w:trHeight w:val="162"/>
          <w:jc w:val="center"/>
        </w:trPr>
        <w:tc>
          <w:tcPr>
            <w:tcW w:w="1417" w:type="dxa"/>
            <w:shd w:val="clear" w:color="auto" w:fill="auto"/>
          </w:tcPr>
          <w:p w:rsidR="00F177C3" w:rsidRDefault="00F177C3">
            <w:pPr>
              <w:snapToGrid w:val="0"/>
              <w:jc w:val="center"/>
              <w:rPr>
                <w:rFonts w:cs="Arial"/>
                <w:sz w:val="24"/>
                <w:lang w:val="es-ES_tradnl"/>
              </w:rPr>
            </w:pPr>
            <w:r>
              <w:rPr>
                <w:rFonts w:cs="Arial"/>
                <w:sz w:val="24"/>
                <w:lang w:val="es-ES_tradnl"/>
              </w:rPr>
              <w:t xml:space="preserve"> S/. 800</w:t>
            </w:r>
          </w:p>
        </w:tc>
        <w:tc>
          <w:tcPr>
            <w:tcW w:w="1667" w:type="dxa"/>
            <w:shd w:val="clear" w:color="auto" w:fill="auto"/>
          </w:tcPr>
          <w:p w:rsidR="00F177C3" w:rsidRDefault="00F177C3">
            <w:pPr>
              <w:snapToGrid w:val="0"/>
              <w:jc w:val="center"/>
              <w:rPr>
                <w:rFonts w:cs="Arial"/>
                <w:sz w:val="24"/>
                <w:lang w:val="es-ES_tradnl"/>
              </w:rPr>
            </w:pPr>
            <w:r>
              <w:rPr>
                <w:rFonts w:cs="Arial"/>
                <w:sz w:val="24"/>
                <w:lang w:val="es-ES_tradnl"/>
              </w:rPr>
              <w:t xml:space="preserve"> S/. 700</w:t>
            </w:r>
          </w:p>
        </w:tc>
        <w:tc>
          <w:tcPr>
            <w:tcW w:w="1402" w:type="dxa"/>
            <w:shd w:val="clear" w:color="auto" w:fill="auto"/>
          </w:tcPr>
          <w:p w:rsidR="00F177C3" w:rsidRDefault="00F177C3">
            <w:pPr>
              <w:snapToGrid w:val="0"/>
              <w:jc w:val="center"/>
              <w:rPr>
                <w:rFonts w:cs="Arial"/>
                <w:sz w:val="24"/>
                <w:lang w:val="es-ES_tradnl"/>
              </w:rPr>
            </w:pPr>
            <w:r>
              <w:rPr>
                <w:rFonts w:cs="Arial"/>
                <w:sz w:val="24"/>
                <w:lang w:val="es-ES_tradnl"/>
              </w:rPr>
              <w:t xml:space="preserve"> S/. 600</w:t>
            </w:r>
          </w:p>
        </w:tc>
        <w:tc>
          <w:tcPr>
            <w:tcW w:w="1425" w:type="dxa"/>
            <w:shd w:val="clear" w:color="auto" w:fill="auto"/>
          </w:tcPr>
          <w:p w:rsidR="00F177C3" w:rsidRDefault="00F177C3">
            <w:pPr>
              <w:snapToGrid w:val="0"/>
              <w:jc w:val="center"/>
              <w:rPr>
                <w:rFonts w:cs="Arial"/>
                <w:sz w:val="24"/>
                <w:lang w:val="es-ES_tradnl"/>
              </w:rPr>
            </w:pPr>
            <w:r>
              <w:rPr>
                <w:rFonts w:cs="Arial"/>
                <w:sz w:val="24"/>
                <w:lang w:val="es-ES_tradnl"/>
              </w:rPr>
              <w:t xml:space="preserve"> S/.500</w:t>
            </w:r>
          </w:p>
        </w:tc>
        <w:tc>
          <w:tcPr>
            <w:tcW w:w="1425" w:type="dxa"/>
            <w:shd w:val="clear" w:color="auto" w:fill="auto"/>
          </w:tcPr>
          <w:p w:rsidR="00F177C3" w:rsidRDefault="00F177C3">
            <w:pPr>
              <w:snapToGrid w:val="0"/>
              <w:jc w:val="center"/>
              <w:rPr>
                <w:rFonts w:cs="Arial"/>
                <w:sz w:val="24"/>
                <w:lang w:val="es-ES_tradnl"/>
              </w:rPr>
            </w:pPr>
            <w:r>
              <w:rPr>
                <w:rFonts w:cs="Arial"/>
                <w:sz w:val="24"/>
                <w:lang w:val="es-ES_tradnl"/>
              </w:rPr>
              <w:t xml:space="preserve"> S/.400</w:t>
            </w:r>
          </w:p>
        </w:tc>
      </w:tr>
    </w:tbl>
    <w:p w:rsidR="00F177C3" w:rsidRDefault="00F177C3">
      <w:pPr>
        <w:jc w:val="both"/>
        <w:rPr>
          <w:noProof/>
          <w:lang w:val="es-PE" w:eastAsia="es-PE"/>
        </w:rPr>
      </w:pPr>
    </w:p>
    <w:p w:rsidR="00F177C3" w:rsidRDefault="006A32E5">
      <w:pPr>
        <w:jc w:val="both"/>
        <w:rPr>
          <w:rFonts w:cs="Arial"/>
          <w:b/>
          <w:sz w:val="28"/>
          <w:szCs w:val="28"/>
          <w:lang w:val="es-ES_tradnl"/>
        </w:rPr>
      </w:pPr>
      <w:r>
        <w:rPr>
          <w:noProof/>
          <w:lang w:val="es-PE" w:eastAsia="es-PE"/>
        </w:rPr>
        <w:drawing>
          <wp:inline distT="0" distB="0" distL="0" distR="0">
            <wp:extent cx="5784215" cy="255270"/>
            <wp:effectExtent l="0" t="0" r="0" b="0"/>
            <wp:docPr id="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F177C3">
      <w:pPr>
        <w:jc w:val="both"/>
      </w:pPr>
    </w:p>
    <w:p w:rsidR="00F177C3" w:rsidRDefault="006A32E5">
      <w:pPr>
        <w:jc w:val="both"/>
        <w:rPr>
          <w:noProof/>
          <w:lang w:val="es-PE" w:eastAsia="es-PE"/>
        </w:rPr>
      </w:pPr>
      <w:r>
        <w:rPr>
          <w:noProof/>
          <w:lang w:val="es-PE" w:eastAsia="es-PE"/>
        </w:rPr>
        <w:lastRenderedPageBreak/>
        <w:drawing>
          <wp:inline distT="0" distB="0" distL="0" distR="0">
            <wp:extent cx="5784215" cy="255270"/>
            <wp:effectExtent l="0" t="0" r="0" b="0"/>
            <wp:docPr id="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F177C3">
      <w:pPr>
        <w:jc w:val="both"/>
      </w:pPr>
    </w:p>
    <w:p w:rsidR="00F177C3" w:rsidRDefault="00F177C3">
      <w:pPr>
        <w:jc w:val="both"/>
      </w:pPr>
      <w:r>
        <w:t xml:space="preserve">La participación de cada familia será evaluada por los jurados, y un puntaje será otorgado en cada actividad, según el siguiente cuadro: </w:t>
      </w:r>
    </w:p>
    <w:p w:rsidR="00F177C3" w:rsidRDefault="00F177C3">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2877"/>
        <w:gridCol w:w="2001"/>
      </w:tblGrid>
      <w:tr w:rsidR="00F177C3" w:rsidTr="005046D3">
        <w:trPr>
          <w:trHeight w:val="319"/>
          <w:jc w:val="center"/>
        </w:trPr>
        <w:tc>
          <w:tcPr>
            <w:tcW w:w="2877" w:type="dxa"/>
            <w:shd w:val="clear" w:color="auto" w:fill="A6A6A6"/>
            <w:vAlign w:val="center"/>
          </w:tcPr>
          <w:p w:rsidR="00F177C3" w:rsidRDefault="00F177C3">
            <w:pPr>
              <w:snapToGrid w:val="0"/>
              <w:jc w:val="both"/>
              <w:rPr>
                <w:rFonts w:cs="Arial"/>
                <w:b/>
                <w:sz w:val="28"/>
                <w:szCs w:val="28"/>
                <w:lang w:val="es-ES_tradnl"/>
              </w:rPr>
            </w:pPr>
            <w:r>
              <w:rPr>
                <w:rFonts w:cs="Arial"/>
                <w:b/>
                <w:sz w:val="28"/>
                <w:szCs w:val="28"/>
                <w:lang w:val="es-ES_tradnl"/>
              </w:rPr>
              <w:t>Calidad de avance</w:t>
            </w:r>
          </w:p>
        </w:tc>
        <w:tc>
          <w:tcPr>
            <w:tcW w:w="2001" w:type="dxa"/>
            <w:shd w:val="clear" w:color="auto" w:fill="A6A6A6"/>
            <w:vAlign w:val="center"/>
          </w:tcPr>
          <w:p w:rsidR="00F177C3" w:rsidRDefault="00F177C3">
            <w:pPr>
              <w:snapToGrid w:val="0"/>
              <w:jc w:val="center"/>
              <w:rPr>
                <w:rFonts w:cs="Arial"/>
                <w:b/>
                <w:sz w:val="28"/>
                <w:szCs w:val="28"/>
                <w:lang w:val="es-ES_tradnl"/>
              </w:rPr>
            </w:pPr>
            <w:r>
              <w:rPr>
                <w:rFonts w:cs="Arial"/>
                <w:b/>
                <w:sz w:val="28"/>
                <w:szCs w:val="28"/>
                <w:lang w:val="es-ES_tradnl"/>
              </w:rPr>
              <w:t>Puntaje</w:t>
            </w:r>
          </w:p>
        </w:tc>
      </w:tr>
      <w:tr w:rsidR="00F177C3" w:rsidTr="005046D3">
        <w:trPr>
          <w:trHeight w:val="459"/>
          <w:jc w:val="center"/>
        </w:trPr>
        <w:tc>
          <w:tcPr>
            <w:tcW w:w="2877"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Muy Bueno</w:t>
            </w:r>
          </w:p>
        </w:tc>
        <w:tc>
          <w:tcPr>
            <w:tcW w:w="2001" w:type="dxa"/>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10</w:t>
            </w:r>
          </w:p>
        </w:tc>
      </w:tr>
      <w:tr w:rsidR="00F177C3" w:rsidTr="005046D3">
        <w:trPr>
          <w:trHeight w:val="411"/>
          <w:jc w:val="center"/>
        </w:trPr>
        <w:tc>
          <w:tcPr>
            <w:tcW w:w="2877"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Bueno</w:t>
            </w:r>
          </w:p>
        </w:tc>
        <w:tc>
          <w:tcPr>
            <w:tcW w:w="2001" w:type="dxa"/>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6,7,8,9</w:t>
            </w:r>
          </w:p>
        </w:tc>
      </w:tr>
      <w:tr w:rsidR="00F177C3" w:rsidTr="005046D3">
        <w:trPr>
          <w:trHeight w:val="391"/>
          <w:jc w:val="center"/>
        </w:trPr>
        <w:tc>
          <w:tcPr>
            <w:tcW w:w="2877"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Regular</w:t>
            </w:r>
          </w:p>
        </w:tc>
        <w:tc>
          <w:tcPr>
            <w:tcW w:w="2001" w:type="dxa"/>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1,2,3,4,5</w:t>
            </w:r>
          </w:p>
        </w:tc>
      </w:tr>
      <w:tr w:rsidR="00F177C3" w:rsidTr="005046D3">
        <w:trPr>
          <w:trHeight w:val="396"/>
          <w:jc w:val="center"/>
        </w:trPr>
        <w:tc>
          <w:tcPr>
            <w:tcW w:w="2877"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Nada</w:t>
            </w:r>
          </w:p>
        </w:tc>
        <w:tc>
          <w:tcPr>
            <w:tcW w:w="2001" w:type="dxa"/>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0</w:t>
            </w:r>
          </w:p>
        </w:tc>
      </w:tr>
    </w:tbl>
    <w:p w:rsidR="00F177C3" w:rsidRDefault="00F177C3">
      <w:pPr>
        <w:jc w:val="both"/>
      </w:pPr>
    </w:p>
    <w:p w:rsidR="00F177C3" w:rsidRDefault="00F177C3">
      <w:r>
        <w:t>Los jurados sumar</w:t>
      </w:r>
      <w:r>
        <w:rPr>
          <w:rFonts w:cs="Arial"/>
        </w:rPr>
        <w:t>á</w:t>
      </w:r>
      <w:r>
        <w:t>n los puntajes obtenidos por categor</w:t>
      </w:r>
      <w:r>
        <w:rPr>
          <w:rFonts w:cs="Arial"/>
        </w:rPr>
        <w:t>í</w:t>
      </w:r>
      <w:r>
        <w:t>as para calcular el puntaje total.</w:t>
      </w:r>
    </w:p>
    <w:p w:rsidR="00F177C3" w:rsidRDefault="00F177C3">
      <w:pPr>
        <w:rPr>
          <w:sz w:val="10"/>
          <w:szCs w:val="10"/>
          <w:lang w:val="es-PE"/>
        </w:rPr>
      </w:pPr>
    </w:p>
    <w:tbl>
      <w:tblPr>
        <w:tblpPr w:leftFromText="141" w:rightFromText="141" w:vertAnchor="text" w:horzAnchor="margin" w:tblpXSpec="center"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00" w:firstRow="0" w:lastRow="0" w:firstColumn="0" w:lastColumn="0" w:noHBand="0" w:noVBand="0"/>
      </w:tblPr>
      <w:tblGrid>
        <w:gridCol w:w="5989"/>
        <w:gridCol w:w="2695"/>
      </w:tblGrid>
      <w:tr w:rsidR="00F177C3" w:rsidTr="005046D3">
        <w:trPr>
          <w:trHeight w:val="335"/>
        </w:trPr>
        <w:tc>
          <w:tcPr>
            <w:tcW w:w="5989" w:type="dxa"/>
            <w:shd w:val="clear" w:color="auto" w:fill="A6A6A6"/>
            <w:vAlign w:val="center"/>
          </w:tcPr>
          <w:p w:rsidR="00F177C3" w:rsidRDefault="00F177C3">
            <w:pPr>
              <w:snapToGrid w:val="0"/>
              <w:rPr>
                <w:rFonts w:cs="Arial"/>
                <w:b/>
                <w:sz w:val="28"/>
                <w:szCs w:val="28"/>
                <w:lang w:val="es-ES_tradnl"/>
              </w:rPr>
            </w:pPr>
            <w:r>
              <w:rPr>
                <w:rFonts w:cs="Arial"/>
                <w:b/>
                <w:sz w:val="28"/>
                <w:szCs w:val="28"/>
                <w:lang w:val="es-ES_tradnl"/>
              </w:rPr>
              <w:t>Categorías</w:t>
            </w:r>
          </w:p>
        </w:tc>
        <w:tc>
          <w:tcPr>
            <w:tcW w:w="2695" w:type="dxa"/>
            <w:tcBorders>
              <w:bottom w:val="single" w:sz="4" w:space="0" w:color="auto"/>
            </w:tcBorders>
            <w:shd w:val="clear" w:color="auto" w:fill="A6A6A6"/>
            <w:vAlign w:val="center"/>
          </w:tcPr>
          <w:p w:rsidR="00F177C3" w:rsidRDefault="00F177C3">
            <w:pPr>
              <w:snapToGrid w:val="0"/>
              <w:jc w:val="center"/>
              <w:rPr>
                <w:rFonts w:cs="Arial"/>
                <w:b/>
                <w:sz w:val="28"/>
                <w:szCs w:val="28"/>
                <w:lang w:val="es-ES_tradnl"/>
              </w:rPr>
            </w:pPr>
            <w:r>
              <w:rPr>
                <w:rFonts w:cs="Arial"/>
                <w:b/>
                <w:sz w:val="28"/>
                <w:szCs w:val="28"/>
                <w:lang w:val="es-ES_tradnl"/>
              </w:rPr>
              <w:t>Puntaje disponible</w:t>
            </w:r>
          </w:p>
        </w:tc>
      </w:tr>
      <w:tr w:rsidR="00F177C3" w:rsidTr="005046D3">
        <w:trPr>
          <w:trHeight w:val="518"/>
        </w:trPr>
        <w:tc>
          <w:tcPr>
            <w:tcW w:w="5989"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 xml:space="preserve">1. Vivienda y Salud </w:t>
            </w:r>
          </w:p>
        </w:tc>
        <w:tc>
          <w:tcPr>
            <w:tcW w:w="2695" w:type="dxa"/>
            <w:shd w:val="clear" w:color="auto" w:fill="auto"/>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 xml:space="preserve">280 </w:t>
            </w:r>
          </w:p>
        </w:tc>
      </w:tr>
      <w:tr w:rsidR="00F177C3" w:rsidTr="005046D3">
        <w:trPr>
          <w:trHeight w:val="439"/>
        </w:trPr>
        <w:tc>
          <w:tcPr>
            <w:tcW w:w="5989"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 xml:space="preserve">2. Riego, Cultivos, y Pastos </w:t>
            </w:r>
          </w:p>
        </w:tc>
        <w:tc>
          <w:tcPr>
            <w:tcW w:w="2695" w:type="dxa"/>
            <w:shd w:val="clear" w:color="auto" w:fill="auto"/>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 xml:space="preserve">170 </w:t>
            </w:r>
          </w:p>
        </w:tc>
      </w:tr>
      <w:tr w:rsidR="00F177C3" w:rsidTr="005046D3">
        <w:trPr>
          <w:trHeight w:val="417"/>
        </w:trPr>
        <w:tc>
          <w:tcPr>
            <w:tcW w:w="5989" w:type="dxa"/>
            <w:tcMar>
              <w:top w:w="0" w:type="dxa"/>
              <w:bottom w:w="0" w:type="dxa"/>
            </w:tcMar>
            <w:vAlign w:val="center"/>
          </w:tcPr>
          <w:p w:rsidR="00F177C3" w:rsidRDefault="00F177C3">
            <w:pPr>
              <w:snapToGrid w:val="0"/>
              <w:rPr>
                <w:rFonts w:cs="Arial"/>
                <w:sz w:val="28"/>
                <w:szCs w:val="28"/>
                <w:lang w:val="es-ES_tradnl"/>
              </w:rPr>
            </w:pPr>
            <w:r>
              <w:rPr>
                <w:rFonts w:cs="Arial"/>
                <w:sz w:val="28"/>
                <w:szCs w:val="28"/>
                <w:lang w:val="es-ES_tradnl"/>
              </w:rPr>
              <w:t>3. Forestación</w:t>
            </w:r>
          </w:p>
        </w:tc>
        <w:tc>
          <w:tcPr>
            <w:tcW w:w="2695" w:type="dxa"/>
            <w:shd w:val="clear" w:color="auto" w:fill="auto"/>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 xml:space="preserve">170 </w:t>
            </w:r>
          </w:p>
        </w:tc>
      </w:tr>
      <w:tr w:rsidR="00F177C3" w:rsidTr="005046D3">
        <w:trPr>
          <w:trHeight w:val="553"/>
        </w:trPr>
        <w:tc>
          <w:tcPr>
            <w:tcW w:w="5989" w:type="dxa"/>
            <w:tcMar>
              <w:top w:w="0" w:type="dxa"/>
              <w:bottom w:w="0" w:type="dxa"/>
            </w:tcMar>
            <w:vAlign w:val="center"/>
          </w:tcPr>
          <w:p w:rsidR="00F177C3" w:rsidRDefault="00F177C3">
            <w:pPr>
              <w:snapToGrid w:val="0"/>
              <w:jc w:val="both"/>
              <w:rPr>
                <w:rFonts w:cs="Arial"/>
                <w:sz w:val="28"/>
                <w:szCs w:val="28"/>
                <w:lang w:val="es-ES_tradnl"/>
              </w:rPr>
            </w:pPr>
            <w:r>
              <w:rPr>
                <w:rFonts w:cs="Arial"/>
                <w:sz w:val="28"/>
                <w:szCs w:val="28"/>
                <w:lang w:val="es-ES_tradnl"/>
              </w:rPr>
              <w:t xml:space="preserve">4. </w:t>
            </w:r>
            <w:r w:rsidR="00C45290" w:rsidRPr="00C45290">
              <w:rPr>
                <w:rFonts w:cs="Arial"/>
                <w:sz w:val="28"/>
                <w:szCs w:val="28"/>
                <w:lang w:val="es-ES_tradnl"/>
              </w:rPr>
              <w:t>Negocios familiares</w:t>
            </w:r>
          </w:p>
        </w:tc>
        <w:tc>
          <w:tcPr>
            <w:tcW w:w="2695" w:type="dxa"/>
            <w:shd w:val="clear" w:color="auto" w:fill="auto"/>
            <w:tcMar>
              <w:top w:w="0" w:type="dxa"/>
              <w:bottom w:w="0" w:type="dxa"/>
            </w:tcMar>
            <w:vAlign w:val="center"/>
          </w:tcPr>
          <w:p w:rsidR="00F177C3" w:rsidRDefault="00F177C3">
            <w:pPr>
              <w:snapToGrid w:val="0"/>
              <w:jc w:val="center"/>
              <w:rPr>
                <w:rFonts w:cs="Arial"/>
                <w:sz w:val="28"/>
                <w:szCs w:val="28"/>
                <w:lang w:val="es-ES_tradnl"/>
              </w:rPr>
            </w:pPr>
            <w:r>
              <w:rPr>
                <w:rFonts w:cs="Arial"/>
                <w:sz w:val="28"/>
                <w:szCs w:val="28"/>
                <w:lang w:val="es-ES_tradnl"/>
              </w:rPr>
              <w:t>300</w:t>
            </w:r>
          </w:p>
        </w:tc>
      </w:tr>
      <w:tr w:rsidR="00F177C3" w:rsidTr="005046D3">
        <w:trPr>
          <w:trHeight w:val="265"/>
        </w:trPr>
        <w:tc>
          <w:tcPr>
            <w:tcW w:w="5989" w:type="dxa"/>
            <w:shd w:val="clear" w:color="auto" w:fill="D9D9D9"/>
            <w:vAlign w:val="center"/>
          </w:tcPr>
          <w:p w:rsidR="00F177C3" w:rsidRPr="00865E96" w:rsidRDefault="00F177C3">
            <w:pPr>
              <w:rPr>
                <w:b/>
                <w:bCs/>
                <w:sz w:val="28"/>
                <w:szCs w:val="28"/>
              </w:rPr>
            </w:pPr>
            <w:r w:rsidRPr="00865E96">
              <w:rPr>
                <w:b/>
                <w:bCs/>
                <w:sz w:val="28"/>
                <w:szCs w:val="28"/>
              </w:rPr>
              <w:t>Total General en Cuatro Categorías</w:t>
            </w:r>
          </w:p>
        </w:tc>
        <w:tc>
          <w:tcPr>
            <w:tcW w:w="2695" w:type="dxa"/>
            <w:shd w:val="clear" w:color="auto" w:fill="D9D9D9"/>
            <w:vAlign w:val="center"/>
          </w:tcPr>
          <w:p w:rsidR="00F177C3" w:rsidRPr="00865E96" w:rsidRDefault="00F177C3">
            <w:pPr>
              <w:snapToGrid w:val="0"/>
              <w:jc w:val="center"/>
              <w:rPr>
                <w:rFonts w:cs="Arial"/>
                <w:b/>
                <w:bCs/>
                <w:sz w:val="28"/>
                <w:szCs w:val="28"/>
                <w:lang w:val="es-ES_tradnl"/>
              </w:rPr>
            </w:pPr>
            <w:r w:rsidRPr="00865E96">
              <w:rPr>
                <w:rFonts w:cs="Arial"/>
                <w:b/>
                <w:bCs/>
                <w:sz w:val="28"/>
                <w:szCs w:val="28"/>
                <w:lang w:val="es-ES_tradnl"/>
              </w:rPr>
              <w:t xml:space="preserve">920 </w:t>
            </w:r>
          </w:p>
        </w:tc>
      </w:tr>
    </w:tbl>
    <w:p w:rsidR="00F177C3" w:rsidRDefault="00F177C3"/>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rPr>
          <w:b/>
          <w:bCs/>
          <w:sz w:val="28"/>
          <w:szCs w:val="28"/>
          <w:lang w:val="es-ES_tradnl"/>
        </w:rPr>
      </w:pPr>
    </w:p>
    <w:p w:rsidR="00F177C3" w:rsidRDefault="00F177C3">
      <w:pPr>
        <w:suppressAutoHyphens w:val="0"/>
        <w:rPr>
          <w:rFonts w:cs="Arial"/>
          <w:color w:val="000000"/>
          <w:lang w:val="es-PE" w:eastAsia="es-PE"/>
        </w:rPr>
      </w:pPr>
      <w:r>
        <w:rPr>
          <w:rFonts w:cs="Arial"/>
          <w:color w:val="000000"/>
          <w:lang w:val="es-PE" w:eastAsia="es-PE"/>
        </w:rPr>
        <w:t>La familia participante podrá escoger un</w:t>
      </w:r>
      <w:r w:rsidR="00D72BAF">
        <w:rPr>
          <w:rFonts w:cs="Arial"/>
          <w:color w:val="000000"/>
          <w:lang w:val="es-PE" w:eastAsia="es-PE"/>
        </w:rPr>
        <w:t>o</w:t>
      </w:r>
      <w:r>
        <w:rPr>
          <w:rFonts w:cs="Arial"/>
          <w:color w:val="000000"/>
          <w:lang w:val="es-PE" w:eastAsia="es-PE"/>
        </w:rPr>
        <w:t xml:space="preserve"> o más </w:t>
      </w:r>
      <w:r w:rsidR="00D72BAF">
        <w:rPr>
          <w:rFonts w:cs="Arial"/>
          <w:color w:val="000000"/>
          <w:lang w:val="es-PE" w:eastAsia="es-PE"/>
        </w:rPr>
        <w:t xml:space="preserve">de los siguientes </w:t>
      </w:r>
      <w:r>
        <w:rPr>
          <w:rFonts w:cs="Arial"/>
          <w:color w:val="000000"/>
          <w:lang w:val="es-PE" w:eastAsia="es-PE"/>
        </w:rPr>
        <w:t>negocios</w:t>
      </w:r>
      <w:r w:rsidR="00D72BAF">
        <w:rPr>
          <w:rFonts w:cs="Arial"/>
          <w:color w:val="000000"/>
          <w:lang w:val="es-PE" w:eastAsia="es-PE"/>
        </w:rPr>
        <w:t>, según sus posibilidades</w:t>
      </w:r>
      <w:r>
        <w:rPr>
          <w:rFonts w:cs="Arial"/>
          <w:color w:val="000000"/>
          <w:lang w:val="es-PE" w:eastAsia="es-PE"/>
        </w:rPr>
        <w:t>:</w:t>
      </w:r>
    </w:p>
    <w:p w:rsidR="00F177C3" w:rsidRDefault="00F177C3">
      <w:pPr>
        <w:suppressAutoHyphens w:val="0"/>
        <w:rPr>
          <w:rFonts w:cs="Arial"/>
          <w:color w:val="000000"/>
          <w:sz w:val="10"/>
          <w:szCs w:val="10"/>
          <w:lang w:val="es-PE" w:eastAsia="es-PE"/>
        </w:rPr>
      </w:pPr>
    </w:p>
    <w:p w:rsidR="00F177C3" w:rsidRPr="002C235D"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Crianza de Cuyes</w:t>
      </w:r>
    </w:p>
    <w:p w:rsidR="00F177C3" w:rsidRPr="002C235D"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Crianza de Ovinos</w:t>
      </w:r>
    </w:p>
    <w:p w:rsidR="00F177C3" w:rsidRPr="002C235D"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Engorde de Vacunos</w:t>
      </w:r>
    </w:p>
    <w:p w:rsidR="00F177C3" w:rsidRPr="002C235D"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Crianza de Aves</w:t>
      </w:r>
    </w:p>
    <w:p w:rsidR="00F177C3" w:rsidRPr="002C235D"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Crianza de Porcinos</w:t>
      </w:r>
    </w:p>
    <w:p w:rsidR="00F177C3" w:rsidRDefault="00F177C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Producción de Tara</w:t>
      </w:r>
    </w:p>
    <w:p w:rsidR="00D64035" w:rsidRPr="002C235D" w:rsidRDefault="00D64035">
      <w:pPr>
        <w:numPr>
          <w:ilvl w:val="0"/>
          <w:numId w:val="25"/>
        </w:numPr>
        <w:suppressAutoHyphens w:val="0"/>
        <w:rPr>
          <w:rFonts w:cs="Arial"/>
          <w:color w:val="000000"/>
          <w:sz w:val="24"/>
          <w:szCs w:val="24"/>
          <w:lang w:val="es-PE" w:eastAsia="es-PE"/>
        </w:rPr>
      </w:pPr>
      <w:r>
        <w:rPr>
          <w:rFonts w:cs="Arial"/>
          <w:color w:val="000000"/>
          <w:sz w:val="24"/>
          <w:szCs w:val="24"/>
          <w:lang w:val="es-PE" w:eastAsia="es-PE"/>
        </w:rPr>
        <w:t>Producción de Tuna</w:t>
      </w:r>
    </w:p>
    <w:p w:rsidR="005046D3" w:rsidRPr="002C235D" w:rsidRDefault="005046D3">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Producción de Frutas</w:t>
      </w:r>
    </w:p>
    <w:p w:rsidR="00471A42" w:rsidRPr="002C235D" w:rsidRDefault="00471A42" w:rsidP="00471A42">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Producción de Miel</w:t>
      </w:r>
    </w:p>
    <w:p w:rsidR="00471A42" w:rsidRPr="002C235D" w:rsidRDefault="00471A42" w:rsidP="00471A42">
      <w:pPr>
        <w:numPr>
          <w:ilvl w:val="0"/>
          <w:numId w:val="25"/>
        </w:numPr>
        <w:suppressAutoHyphens w:val="0"/>
        <w:rPr>
          <w:rFonts w:cs="Arial"/>
          <w:color w:val="000000"/>
          <w:sz w:val="24"/>
          <w:szCs w:val="24"/>
          <w:lang w:val="es-PE" w:eastAsia="es-PE"/>
        </w:rPr>
      </w:pPr>
      <w:r w:rsidRPr="002C235D">
        <w:rPr>
          <w:rFonts w:cs="Arial"/>
          <w:color w:val="000000"/>
          <w:sz w:val="24"/>
          <w:szCs w:val="24"/>
          <w:lang w:val="es-PE" w:eastAsia="es-PE"/>
        </w:rPr>
        <w:t>Crianza de Ganado lechero</w:t>
      </w:r>
    </w:p>
    <w:p w:rsidR="00F177C3" w:rsidRDefault="00F177C3">
      <w:pPr>
        <w:suppressAutoHyphens w:val="0"/>
        <w:ind w:left="1080"/>
        <w:rPr>
          <w:rFonts w:cs="Arial"/>
          <w:color w:val="000000"/>
          <w:sz w:val="16"/>
          <w:lang w:val="es-PE" w:eastAsia="es-PE"/>
        </w:rPr>
      </w:pPr>
    </w:p>
    <w:p w:rsidR="00F177C3" w:rsidRDefault="00F177C3">
      <w:pPr>
        <w:suppressAutoHyphens w:val="0"/>
        <w:rPr>
          <w:rFonts w:cs="Arial"/>
          <w:color w:val="000000"/>
          <w:lang w:val="es-PE" w:eastAsia="es-PE"/>
        </w:rPr>
      </w:pPr>
      <w:r>
        <w:rPr>
          <w:rFonts w:cs="Arial"/>
          <w:color w:val="000000"/>
          <w:lang w:val="es-PE" w:eastAsia="es-PE"/>
        </w:rPr>
        <w:t>El</w:t>
      </w:r>
      <w:r w:rsidR="00D72BAF">
        <w:rPr>
          <w:rFonts w:cs="Arial"/>
          <w:color w:val="000000"/>
          <w:lang w:val="es-PE" w:eastAsia="es-PE"/>
        </w:rPr>
        <w:t xml:space="preserve"> J</w:t>
      </w:r>
      <w:r>
        <w:rPr>
          <w:rFonts w:cs="Arial"/>
          <w:color w:val="000000"/>
          <w:lang w:val="es-PE" w:eastAsia="es-PE"/>
        </w:rPr>
        <w:t xml:space="preserve">urado </w:t>
      </w:r>
      <w:r w:rsidR="00D72BAF">
        <w:rPr>
          <w:rFonts w:cs="Arial"/>
          <w:color w:val="000000"/>
          <w:lang w:val="es-PE" w:eastAsia="es-PE"/>
        </w:rPr>
        <w:t xml:space="preserve">toma en cuenta </w:t>
      </w:r>
      <w:r>
        <w:rPr>
          <w:rFonts w:cs="Arial"/>
          <w:color w:val="000000"/>
          <w:lang w:val="es-PE" w:eastAsia="es-PE"/>
        </w:rPr>
        <w:t xml:space="preserve">todos los negocios </w:t>
      </w:r>
      <w:r w:rsidR="00D72BAF">
        <w:rPr>
          <w:rFonts w:cs="Arial"/>
          <w:color w:val="000000"/>
          <w:lang w:val="es-PE" w:eastAsia="es-PE"/>
        </w:rPr>
        <w:t>q</w:t>
      </w:r>
      <w:r>
        <w:rPr>
          <w:rFonts w:cs="Arial"/>
          <w:color w:val="000000"/>
          <w:lang w:val="es-PE" w:eastAsia="es-PE"/>
        </w:rPr>
        <w:t xml:space="preserve">ue la familia </w:t>
      </w:r>
      <w:r w:rsidR="00D72BAF">
        <w:rPr>
          <w:rFonts w:cs="Arial"/>
          <w:color w:val="000000"/>
          <w:lang w:val="es-PE" w:eastAsia="es-PE"/>
        </w:rPr>
        <w:t>desarrolla para la calificación</w:t>
      </w:r>
      <w:r>
        <w:rPr>
          <w:rFonts w:cs="Arial"/>
          <w:color w:val="000000"/>
          <w:lang w:val="es-PE" w:eastAsia="es-PE"/>
        </w:rPr>
        <w:t xml:space="preserve">. Para </w:t>
      </w:r>
      <w:r w:rsidR="00D72BAF">
        <w:rPr>
          <w:rFonts w:cs="Arial"/>
          <w:color w:val="000000"/>
          <w:lang w:val="es-PE" w:eastAsia="es-PE"/>
        </w:rPr>
        <w:t xml:space="preserve">otorgar </w:t>
      </w:r>
      <w:r w:rsidR="000C51D8">
        <w:rPr>
          <w:rFonts w:cs="Arial"/>
          <w:color w:val="000000"/>
          <w:lang w:val="es-PE" w:eastAsia="es-PE"/>
        </w:rPr>
        <w:t>la respectiva calificación</w:t>
      </w:r>
      <w:r w:rsidR="00D72BAF">
        <w:rPr>
          <w:rFonts w:cs="Arial"/>
          <w:color w:val="000000"/>
          <w:lang w:val="es-PE" w:eastAsia="es-PE"/>
        </w:rPr>
        <w:t xml:space="preserve">, el Jurado </w:t>
      </w:r>
      <w:r>
        <w:rPr>
          <w:rFonts w:cs="Arial"/>
          <w:color w:val="000000"/>
          <w:lang w:val="es-PE" w:eastAsia="es-PE"/>
        </w:rPr>
        <w:t xml:space="preserve">sólo </w:t>
      </w:r>
      <w:r w:rsidR="00D72BAF">
        <w:rPr>
          <w:rFonts w:cs="Arial"/>
          <w:color w:val="000000"/>
          <w:lang w:val="es-PE" w:eastAsia="es-PE"/>
        </w:rPr>
        <w:t xml:space="preserve">tomará en </w:t>
      </w:r>
      <w:r>
        <w:rPr>
          <w:rFonts w:cs="Arial"/>
          <w:color w:val="000000"/>
          <w:lang w:val="es-PE" w:eastAsia="es-PE"/>
        </w:rPr>
        <w:t xml:space="preserve">cuenta el negocio </w:t>
      </w:r>
      <w:r w:rsidR="00D72BAF">
        <w:rPr>
          <w:rFonts w:cs="Arial"/>
          <w:color w:val="000000"/>
          <w:lang w:val="es-PE" w:eastAsia="es-PE"/>
        </w:rPr>
        <w:t xml:space="preserve">que </w:t>
      </w:r>
      <w:r>
        <w:rPr>
          <w:rFonts w:cs="Arial"/>
          <w:color w:val="000000"/>
          <w:lang w:val="es-PE" w:eastAsia="es-PE"/>
        </w:rPr>
        <w:t>logr</w:t>
      </w:r>
      <w:r w:rsidR="00D72BAF">
        <w:rPr>
          <w:rFonts w:cs="Arial"/>
          <w:color w:val="000000"/>
          <w:lang w:val="es-PE" w:eastAsia="es-PE"/>
        </w:rPr>
        <w:t>e</w:t>
      </w:r>
      <w:r>
        <w:rPr>
          <w:rFonts w:cs="Arial"/>
          <w:color w:val="000000"/>
          <w:lang w:val="es-PE" w:eastAsia="es-PE"/>
        </w:rPr>
        <w:t xml:space="preserve"> el mayor puntaje.</w:t>
      </w:r>
    </w:p>
    <w:p w:rsidR="00F177C3" w:rsidRDefault="00F177C3">
      <w:pPr>
        <w:suppressAutoHyphens w:val="0"/>
        <w:rPr>
          <w:rFonts w:cs="Arial"/>
          <w:color w:val="000000"/>
          <w:sz w:val="14"/>
          <w:lang w:val="es-PE" w:eastAsia="es-PE"/>
        </w:rPr>
      </w:pPr>
    </w:p>
    <w:p w:rsidR="00F177C3" w:rsidRDefault="006A32E5">
      <w:pPr>
        <w:rPr>
          <w:b/>
          <w:bCs/>
          <w:sz w:val="28"/>
          <w:szCs w:val="28"/>
          <w:lang w:val="es-PE"/>
        </w:rPr>
      </w:pPr>
      <w:r>
        <w:rPr>
          <w:noProof/>
          <w:lang w:val="es-PE" w:eastAsia="es-PE"/>
        </w:rPr>
        <w:drawing>
          <wp:inline distT="0" distB="0" distL="0" distR="0">
            <wp:extent cx="6167120" cy="255270"/>
            <wp:effectExtent l="0" t="0" r="0" b="0"/>
            <wp:docPr id="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120" cy="255270"/>
                    </a:xfrm>
                    <a:prstGeom prst="rect">
                      <a:avLst/>
                    </a:prstGeom>
                    <a:solidFill>
                      <a:srgbClr val="FFFFFF">
                        <a:alpha val="0"/>
                      </a:srgbClr>
                    </a:solidFill>
                    <a:ln>
                      <a:noFill/>
                    </a:ln>
                  </pic:spPr>
                </pic:pic>
              </a:graphicData>
            </a:graphic>
          </wp:inline>
        </w:drawing>
      </w:r>
    </w:p>
    <w:p w:rsidR="00F177C3" w:rsidRDefault="00F177C3">
      <w:pPr>
        <w:rPr>
          <w:b/>
          <w:bCs/>
          <w:sz w:val="28"/>
          <w:szCs w:val="28"/>
          <w:lang w:val="es-ES_tradnl"/>
        </w:rPr>
      </w:pPr>
    </w:p>
    <w:p w:rsidR="00F177C3" w:rsidRDefault="00F177C3">
      <w:pPr>
        <w:jc w:val="center"/>
        <w:rPr>
          <w:b/>
          <w:bCs/>
          <w:sz w:val="28"/>
          <w:szCs w:val="28"/>
        </w:rPr>
      </w:pPr>
      <w:r>
        <w:rPr>
          <w:b/>
          <w:bCs/>
          <w:sz w:val="28"/>
          <w:szCs w:val="28"/>
        </w:rPr>
        <w:t>¡</w:t>
      </w:r>
      <w:r w:rsidR="002C235D">
        <w:rPr>
          <w:b/>
          <w:bCs/>
          <w:sz w:val="28"/>
          <w:szCs w:val="28"/>
        </w:rPr>
        <w:t>¡</w:t>
      </w:r>
      <w:r>
        <w:rPr>
          <w:b/>
          <w:bCs/>
          <w:sz w:val="28"/>
          <w:szCs w:val="28"/>
        </w:rPr>
        <w:t>Ojo: Para ganar un premio, hay que lograr un puntaje mín</w:t>
      </w:r>
      <w:r w:rsidR="002C235D">
        <w:rPr>
          <w:b/>
          <w:bCs/>
          <w:sz w:val="28"/>
          <w:szCs w:val="28"/>
        </w:rPr>
        <w:t>imo 50% del Puntaje Disponible</w:t>
      </w:r>
      <w:r>
        <w:rPr>
          <w:b/>
          <w:bCs/>
          <w:sz w:val="28"/>
          <w:szCs w:val="28"/>
        </w:rPr>
        <w:t>!</w:t>
      </w:r>
      <w:r w:rsidR="002C235D">
        <w:rPr>
          <w:b/>
          <w:bCs/>
          <w:sz w:val="28"/>
          <w:szCs w:val="28"/>
        </w:rPr>
        <w:t>!</w:t>
      </w:r>
    </w:p>
    <w:p w:rsidR="002C235D" w:rsidRDefault="002C235D">
      <w:pPr>
        <w:jc w:val="center"/>
        <w:rPr>
          <w:b/>
          <w:bCs/>
          <w:sz w:val="28"/>
          <w:szCs w:val="28"/>
        </w:rPr>
      </w:pPr>
    </w:p>
    <w:p w:rsidR="00F177C3" w:rsidRDefault="006A32E5">
      <w:r>
        <w:rPr>
          <w:noProof/>
          <w:lang w:val="es-PE" w:eastAsia="es-PE"/>
        </w:rPr>
        <w:drawing>
          <wp:inline distT="0" distB="0" distL="0" distR="0">
            <wp:extent cx="6188075" cy="255270"/>
            <wp:effectExtent l="0" t="0" r="0" b="0"/>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255270"/>
                    </a:xfrm>
                    <a:prstGeom prst="rect">
                      <a:avLst/>
                    </a:prstGeom>
                    <a:solidFill>
                      <a:srgbClr val="FFFFFF">
                        <a:alpha val="0"/>
                      </a:srgbClr>
                    </a:solidFill>
                    <a:ln>
                      <a:noFill/>
                    </a:ln>
                  </pic:spPr>
                </pic:pic>
              </a:graphicData>
            </a:graphic>
          </wp:inline>
        </w:drawing>
      </w:r>
    </w:p>
    <w:p w:rsidR="00F177C3" w:rsidRDefault="00F177C3">
      <w:pPr>
        <w:suppressAutoHyphens w:val="0"/>
        <w:spacing w:after="200" w:line="276" w:lineRule="auto"/>
      </w:pPr>
      <w:r>
        <w:br w:type="page"/>
      </w:r>
      <w:r w:rsidR="006A32E5">
        <w:rPr>
          <w:noProof/>
          <w:lang w:val="es-PE" w:eastAsia="es-PE"/>
        </w:rPr>
        <w:lastRenderedPageBreak/>
        <w:drawing>
          <wp:inline distT="0" distB="0" distL="0" distR="0">
            <wp:extent cx="6315710" cy="255270"/>
            <wp:effectExtent l="0" t="0" r="0" b="0"/>
            <wp:docPr id="1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10" cy="255270"/>
                    </a:xfrm>
                    <a:prstGeom prst="rect">
                      <a:avLst/>
                    </a:prstGeom>
                    <a:solidFill>
                      <a:srgbClr val="FFFFFF">
                        <a:alpha val="0"/>
                      </a:srgbClr>
                    </a:solidFill>
                    <a:ln>
                      <a:noFill/>
                    </a:ln>
                  </pic:spPr>
                </pic:pic>
              </a:graphicData>
            </a:graphic>
          </wp:inline>
        </w:drawing>
      </w:r>
    </w:p>
    <w:p w:rsidR="00F177C3" w:rsidRDefault="00F177C3">
      <w:pPr>
        <w:suppressAutoHyphens w:val="0"/>
        <w:spacing w:after="200" w:line="276" w:lineRule="auto"/>
        <w:rPr>
          <w:rFonts w:cs="Arial"/>
          <w:b/>
          <w:sz w:val="28"/>
          <w:szCs w:val="28"/>
          <w:lang w:val="es-ES_tradnl"/>
        </w:rPr>
      </w:pPr>
      <w:r>
        <w:rPr>
          <w:rFonts w:cs="Arial"/>
          <w:b/>
          <w:sz w:val="28"/>
          <w:szCs w:val="28"/>
          <w:lang w:val="es-ES_tradnl"/>
        </w:rPr>
        <w:t xml:space="preserve">¿Cómo inscribirse en el concurso? </w:t>
      </w:r>
    </w:p>
    <w:p w:rsidR="00F177C3" w:rsidRDefault="00F177C3">
      <w:pPr>
        <w:widowControl w:val="0"/>
        <w:jc w:val="both"/>
        <w:rPr>
          <w:rFonts w:cs="Arial"/>
          <w:szCs w:val="22"/>
          <w:lang w:val="es-ES_tradnl"/>
        </w:rPr>
      </w:pPr>
      <w:r>
        <w:rPr>
          <w:rFonts w:cs="Arial"/>
          <w:szCs w:val="22"/>
          <w:lang w:val="es-ES_tradnl"/>
        </w:rPr>
        <w:t>La mujer, como jefe de la familia inscribe a toda la familia.</w:t>
      </w:r>
    </w:p>
    <w:p w:rsidR="00F177C3" w:rsidRDefault="00F177C3">
      <w:pPr>
        <w:widowControl w:val="0"/>
        <w:jc w:val="both"/>
        <w:rPr>
          <w:rFonts w:cs="Arial"/>
          <w:szCs w:val="22"/>
          <w:lang w:val="es-ES_tradnl"/>
        </w:rPr>
      </w:pPr>
    </w:p>
    <w:p w:rsidR="00F177C3" w:rsidRDefault="00F177C3">
      <w:pPr>
        <w:widowControl w:val="0"/>
        <w:jc w:val="both"/>
        <w:rPr>
          <w:rFonts w:cs="Arial"/>
          <w:szCs w:val="22"/>
          <w:lang w:val="es-ES_tradnl"/>
        </w:rPr>
      </w:pPr>
      <w:r>
        <w:rPr>
          <w:rFonts w:cs="Arial"/>
          <w:szCs w:val="22"/>
          <w:lang w:val="es-ES_tradnl"/>
        </w:rPr>
        <w:t>TODOS pueden participar: madres solteras, padres solteros, viudos y viudas. También pueden participar los solteros sin hijos que no viven en la casa de sus padres y que trabajen en forma independiente.</w:t>
      </w:r>
    </w:p>
    <w:p w:rsidR="00F177C3" w:rsidRDefault="00F177C3">
      <w:pPr>
        <w:widowControl w:val="0"/>
        <w:rPr>
          <w:rFonts w:cs="Arial"/>
          <w:szCs w:val="22"/>
          <w:lang w:val="es-ES_tradnl"/>
        </w:rPr>
      </w:pPr>
    </w:p>
    <w:p w:rsidR="00F177C3" w:rsidRDefault="00F177C3">
      <w:pPr>
        <w:widowControl w:val="0"/>
        <w:rPr>
          <w:rFonts w:cs="Arial"/>
          <w:b/>
          <w:sz w:val="28"/>
          <w:szCs w:val="28"/>
          <w:lang w:val="es-ES_tradnl"/>
        </w:rPr>
      </w:pPr>
      <w:smartTag w:uri="urn:schemas-microsoft-com:office:smarttags" w:element="PersonName">
        <w:smartTagPr>
          <w:attr w:name="ProductID" w:val="la Junta"/>
        </w:smartTagPr>
        <w:r>
          <w:rPr>
            <w:rFonts w:cs="Arial"/>
            <w:b/>
            <w:sz w:val="28"/>
            <w:szCs w:val="28"/>
            <w:lang w:val="es-ES_tradnl"/>
          </w:rPr>
          <w:t>La Junta</w:t>
        </w:r>
      </w:smartTag>
      <w:r>
        <w:rPr>
          <w:rFonts w:cs="Arial"/>
          <w:b/>
          <w:sz w:val="28"/>
          <w:szCs w:val="28"/>
          <w:lang w:val="es-ES_tradnl"/>
        </w:rPr>
        <w:t xml:space="preserve"> de Jurados</w:t>
      </w:r>
    </w:p>
    <w:p w:rsidR="00F177C3" w:rsidRDefault="00F177C3">
      <w:pPr>
        <w:widowControl w:val="0"/>
        <w:jc w:val="both"/>
        <w:rPr>
          <w:rFonts w:cs="Arial"/>
          <w:szCs w:val="22"/>
          <w:lang w:val="es-ES_tradnl"/>
        </w:rPr>
      </w:pPr>
      <w:r>
        <w:rPr>
          <w:rFonts w:cs="Arial"/>
          <w:szCs w:val="22"/>
          <w:lang w:val="es-ES_tradnl"/>
        </w:rPr>
        <w:t>El poblado o comunidad deberá designar dos jurados. Pueden ser dos mujeres o puede ser un varón y una mujer (deben saber leer y escribir). Cuando la comunidad tiene más de 25 familias que participan, se designara un jurado adicional por cada 25 familias.</w:t>
      </w:r>
    </w:p>
    <w:p w:rsidR="00F177C3" w:rsidRDefault="00F177C3">
      <w:pPr>
        <w:widowControl w:val="0"/>
        <w:jc w:val="both"/>
        <w:rPr>
          <w:rFonts w:cs="Arial"/>
          <w:szCs w:val="22"/>
          <w:lang w:val="es-ES_tradnl"/>
        </w:rPr>
      </w:pPr>
    </w:p>
    <w:p w:rsidR="00F177C3" w:rsidRDefault="00F177C3">
      <w:pPr>
        <w:jc w:val="both"/>
      </w:pPr>
      <w:r>
        <w:t>Los Jurados participarán en intercambios y orientarán a las familias de su poblado o anexo.</w:t>
      </w:r>
    </w:p>
    <w:p w:rsidR="00F177C3" w:rsidRDefault="00F177C3">
      <w:pPr>
        <w:jc w:val="both"/>
      </w:pPr>
    </w:p>
    <w:p w:rsidR="00F177C3" w:rsidRDefault="00F177C3">
      <w:pPr>
        <w:jc w:val="both"/>
      </w:pPr>
      <w:smartTag w:uri="urn:schemas-microsoft-com:office:smarttags" w:element="PersonName">
        <w:smartTagPr>
          <w:attr w:name="ProductID" w:val="la Junta"/>
        </w:smartTagPr>
        <w:r>
          <w:t>La Junta</w:t>
        </w:r>
      </w:smartTag>
      <w:r>
        <w:t xml:space="preserve"> de Jurados (Presidente, Secretario, Tesorero, Vocales) será elegida por </w:t>
      </w:r>
      <w:smartTag w:uri="urn:schemas-microsoft-com:office:smarttags" w:element="PersonName">
        <w:smartTagPr>
          <w:attr w:name="ProductID" w:val="la Asamblea General"/>
        </w:smartTagPr>
        <w:r>
          <w:t>la Asamblea General</w:t>
        </w:r>
      </w:smartTag>
      <w:r>
        <w:t xml:space="preserve"> de todos los Jurados del Distrito.</w:t>
      </w:r>
    </w:p>
    <w:p w:rsidR="00F177C3" w:rsidRDefault="00F177C3">
      <w:pPr>
        <w:jc w:val="both"/>
      </w:pPr>
    </w:p>
    <w:p w:rsidR="00F177C3" w:rsidRDefault="00F177C3">
      <w:pPr>
        <w:jc w:val="both"/>
      </w:pPr>
      <w:smartTag w:uri="urn:schemas-microsoft-com:office:smarttags" w:element="PersonName">
        <w:smartTagPr>
          <w:attr w:name="ProductID" w:val="la Junta"/>
        </w:smartTagPr>
        <w:r>
          <w:t>La Junta</w:t>
        </w:r>
      </w:smartTag>
      <w:r>
        <w:t xml:space="preserve"> de Jurados junto con el personal de Pachamama Raymi organiza la calificación de las familias y poblados. Los puntajes obtenidos son definitivos e inapelables.</w:t>
      </w:r>
    </w:p>
    <w:p w:rsidR="00F177C3" w:rsidRDefault="00F177C3">
      <w:pPr>
        <w:jc w:val="both"/>
      </w:pPr>
    </w:p>
    <w:p w:rsidR="00F177C3" w:rsidRDefault="00F177C3">
      <w:pPr>
        <w:jc w:val="both"/>
      </w:pPr>
      <w:r>
        <w:t>La Junta de Jurados descalifica a la comunidad con menos de 15 familias participantes. Familias de una comunidad con menos de 15 familias se inscriben con una comunidad vecina.</w:t>
      </w:r>
    </w:p>
    <w:p w:rsidR="00F177C3" w:rsidRDefault="00F177C3">
      <w:pPr>
        <w:jc w:val="both"/>
      </w:pPr>
    </w:p>
    <w:p w:rsidR="00F177C3" w:rsidRDefault="00F177C3">
      <w:pPr>
        <w:jc w:val="both"/>
      </w:pPr>
      <w:smartTag w:uri="urn:schemas-microsoft-com:office:smarttags" w:element="PersonName">
        <w:smartTagPr>
          <w:attr w:name="ProductID" w:val="la Junta"/>
        </w:smartTagPr>
        <w:r>
          <w:t>La Junta</w:t>
        </w:r>
      </w:smartTag>
      <w:r>
        <w:t xml:space="preserve"> de Jurados puede declarar desiertos todos o algunos premios de una comunidad si ninguna o pocas familias alcanzaron un puntaje aceptable.</w:t>
      </w:r>
    </w:p>
    <w:p w:rsidR="00F177C3" w:rsidRDefault="00F177C3">
      <w:pPr>
        <w:jc w:val="both"/>
      </w:pPr>
    </w:p>
    <w:p w:rsidR="00F177C3" w:rsidRDefault="00F177C3">
      <w:pPr>
        <w:widowControl w:val="0"/>
        <w:rPr>
          <w:rFonts w:cs="Arial"/>
          <w:b/>
          <w:sz w:val="28"/>
          <w:szCs w:val="28"/>
          <w:lang w:val="es-ES_tradnl"/>
        </w:rPr>
      </w:pPr>
      <w:r>
        <w:rPr>
          <w:rFonts w:cs="Arial"/>
          <w:b/>
          <w:sz w:val="28"/>
          <w:szCs w:val="28"/>
          <w:lang w:val="es-ES_tradnl"/>
        </w:rPr>
        <w:t>El Jurado Calificador</w:t>
      </w:r>
    </w:p>
    <w:p w:rsidR="00F177C3" w:rsidRDefault="00F177C3">
      <w:pPr>
        <w:jc w:val="both"/>
      </w:pPr>
      <w:r>
        <w:t>La Junta de Jurados elige el Jurado Calificador. El Jurado Calificador califica las familias de acuerdo a los criterios y puntajes indicados en este folleto.</w:t>
      </w:r>
      <w:r w:rsidR="00865E96">
        <w:t xml:space="preserve"> </w:t>
      </w:r>
      <w:r>
        <w:t>Los jurados serán elegidos por la asamblea Comunal a nivel Distrital, en presencia del Coordinador Pachamama Raymi, la Municipalidad, Puesto de Salud y las Instituciones que existan dentro de la Jurisdicción del Distrito.</w:t>
      </w:r>
    </w:p>
    <w:p w:rsidR="00F177C3" w:rsidRDefault="00F177C3">
      <w:pPr>
        <w:jc w:val="both"/>
      </w:pPr>
    </w:p>
    <w:p w:rsidR="00F177C3" w:rsidRDefault="00F177C3">
      <w:pPr>
        <w:jc w:val="both"/>
      </w:pPr>
      <w:r>
        <w:t>Para la calificación se</w:t>
      </w:r>
      <w:r w:rsidR="00865E96">
        <w:t xml:space="preserve"> intercambiará</w:t>
      </w:r>
      <w:r>
        <w:t>n los jurados de las diferentes Comunidades</w:t>
      </w:r>
    </w:p>
    <w:p w:rsidR="000C51D8" w:rsidRDefault="000C51D8">
      <w:pPr>
        <w:rPr>
          <w:b/>
          <w:bCs/>
        </w:rPr>
      </w:pPr>
    </w:p>
    <w:p w:rsidR="00F177C3" w:rsidRDefault="00F177C3">
      <w:pPr>
        <w:rPr>
          <w:b/>
          <w:bCs/>
        </w:rPr>
      </w:pPr>
      <w:r>
        <w:rPr>
          <w:b/>
          <w:bCs/>
        </w:rPr>
        <w:t xml:space="preserve">El Jurado Calificador </w:t>
      </w:r>
      <w:r w:rsidR="000C51D8">
        <w:rPr>
          <w:b/>
          <w:bCs/>
        </w:rPr>
        <w:t xml:space="preserve">puede </w:t>
      </w:r>
      <w:r>
        <w:rPr>
          <w:b/>
          <w:bCs/>
        </w:rPr>
        <w:t>descalificar a la familia:</w:t>
      </w:r>
    </w:p>
    <w:p w:rsidR="00F177C3" w:rsidRDefault="00F177C3">
      <w:pPr>
        <w:numPr>
          <w:ilvl w:val="0"/>
          <w:numId w:val="10"/>
        </w:numPr>
        <w:rPr>
          <w:u w:val="single"/>
        </w:rPr>
      </w:pPr>
      <w:r>
        <w:rPr>
          <w:u w:val="single"/>
        </w:rPr>
        <w:t>Por no alcanzar el 50% del puntaje total</w:t>
      </w:r>
    </w:p>
    <w:p w:rsidR="00F177C3" w:rsidRDefault="00F177C3">
      <w:pPr>
        <w:numPr>
          <w:ilvl w:val="0"/>
          <w:numId w:val="10"/>
        </w:numPr>
      </w:pPr>
      <w:r>
        <w:t>Por no tener o no utilizar la letrina o el baño</w:t>
      </w:r>
    </w:p>
    <w:p w:rsidR="00F177C3" w:rsidRDefault="00F177C3">
      <w:pPr>
        <w:numPr>
          <w:ilvl w:val="0"/>
          <w:numId w:val="10"/>
        </w:numPr>
      </w:pPr>
      <w:r>
        <w:t xml:space="preserve">Por no tener una </w:t>
      </w:r>
      <w:r w:rsidR="00F11018">
        <w:t>cocina con</w:t>
      </w:r>
      <w:r>
        <w:t xml:space="preserve"> chimenea o, si la chimenea no funciona bien</w:t>
      </w:r>
    </w:p>
    <w:p w:rsidR="00F177C3" w:rsidRDefault="00F177C3">
      <w:pPr>
        <w:numPr>
          <w:ilvl w:val="0"/>
          <w:numId w:val="10"/>
        </w:numPr>
      </w:pPr>
      <w:r>
        <w:t>Por presentar información falsa</w:t>
      </w:r>
    </w:p>
    <w:p w:rsidR="00F177C3" w:rsidRDefault="00F177C3">
      <w:pPr>
        <w:numPr>
          <w:ilvl w:val="0"/>
          <w:numId w:val="10"/>
        </w:numPr>
      </w:pPr>
      <w:r>
        <w:t>Por no enviar sus hijos e hijas a la escuela o al colegio</w:t>
      </w:r>
    </w:p>
    <w:p w:rsidR="00F177C3" w:rsidRDefault="00F177C3">
      <w:pPr>
        <w:numPr>
          <w:ilvl w:val="0"/>
          <w:numId w:val="10"/>
        </w:numPr>
      </w:pPr>
      <w:r>
        <w:t>Por otras deficiencias serias, cuando así lo decida el Jurado Calificador</w:t>
      </w:r>
    </w:p>
    <w:p w:rsidR="00F177C3" w:rsidRDefault="00F177C3">
      <w:pPr>
        <w:numPr>
          <w:ilvl w:val="0"/>
          <w:numId w:val="10"/>
        </w:numPr>
      </w:pPr>
      <w:r>
        <w:t>Por actuar incorrectamente en la calificación</w:t>
      </w:r>
    </w:p>
    <w:p w:rsidR="00F177C3" w:rsidRDefault="00F177C3">
      <w:pPr>
        <w:ind w:left="720"/>
      </w:pPr>
    </w:p>
    <w:p w:rsidR="00F177C3" w:rsidRDefault="00F177C3">
      <w:pPr>
        <w:rPr>
          <w:sz w:val="6"/>
        </w:rPr>
      </w:pPr>
    </w:p>
    <w:p w:rsidR="00F177C3" w:rsidRDefault="00F177C3">
      <w:pPr>
        <w:rPr>
          <w:rStyle w:val="EstiloArialNegrita"/>
          <w:rFonts w:cs="Arial"/>
          <w:sz w:val="28"/>
          <w:szCs w:val="28"/>
          <w:lang w:val="es-ES_tradnl"/>
        </w:rPr>
      </w:pPr>
      <w:r>
        <w:rPr>
          <w:rStyle w:val="EstiloArialNegrita"/>
          <w:rFonts w:cs="Arial"/>
          <w:sz w:val="28"/>
          <w:szCs w:val="28"/>
          <w:lang w:val="es-ES_tradnl"/>
        </w:rPr>
        <w:t>De los resultados</w:t>
      </w:r>
    </w:p>
    <w:p w:rsidR="00F177C3" w:rsidRDefault="00F177C3">
      <w:pPr>
        <w:jc w:val="both"/>
      </w:pPr>
      <w:r>
        <w:rPr>
          <w:rFonts w:cs="Arial"/>
          <w:szCs w:val="22"/>
          <w:lang w:val="es-ES_tradnl"/>
        </w:rPr>
        <w:t>La calificación por el Jurado no es apelable y no será sujeta a reclamos.</w:t>
      </w:r>
    </w:p>
    <w:p w:rsidR="00F177C3" w:rsidRDefault="00F177C3">
      <w:pPr>
        <w:jc w:val="both"/>
      </w:pPr>
      <w:r>
        <w:t xml:space="preserve">El Jurado Calificador suscribirá un acta de evaluación y resultados en el libro de Acta de </w:t>
      </w:r>
      <w:smartTag w:uri="urn:schemas-microsoft-com:office:smarttags" w:element="PersonName">
        <w:smartTagPr>
          <w:attr w:name="ProductID" w:val="la Junta"/>
        </w:smartTagPr>
        <w:r>
          <w:t>la Junta</w:t>
        </w:r>
      </w:smartTag>
      <w:r>
        <w:t xml:space="preserve"> de Jurados, que debe ser firmado por los Jurados.</w:t>
      </w:r>
    </w:p>
    <w:p w:rsidR="00F177C3" w:rsidRDefault="00F177C3">
      <w:pPr>
        <w:jc w:val="both"/>
        <w:rPr>
          <w:sz w:val="10"/>
        </w:rPr>
      </w:pPr>
    </w:p>
    <w:p w:rsidR="00F177C3" w:rsidRDefault="00F177C3">
      <w:pPr>
        <w:jc w:val="both"/>
      </w:pPr>
      <w:r>
        <w:t>El Presidente de la Junta de Jurados dará a conocer públicamente las comunidades y familias ganadoras en un plazo máximo de cuatro días después de culminar la calificación, además, el Presidente informará por escrito al Alcalde del Distrito y al Coordinador de Pachamama Raymi.</w:t>
      </w:r>
    </w:p>
    <w:p w:rsidR="00F177C3" w:rsidRDefault="00F177C3">
      <w:pPr>
        <w:jc w:val="both"/>
        <w:rPr>
          <w:rFonts w:cs="Arial"/>
          <w:sz w:val="18"/>
          <w:szCs w:val="22"/>
          <w:lang w:val="es-ES_tradnl"/>
        </w:rPr>
      </w:pPr>
    </w:p>
    <w:p w:rsidR="00F177C3" w:rsidRDefault="00F177C3">
      <w:pPr>
        <w:rPr>
          <w:rStyle w:val="EstiloArialNegrita"/>
          <w:rFonts w:cs="Arial"/>
          <w:sz w:val="28"/>
          <w:szCs w:val="28"/>
          <w:lang w:val="es-ES_tradnl"/>
        </w:rPr>
      </w:pPr>
    </w:p>
    <w:p w:rsidR="00F177C3" w:rsidRDefault="006A32E5">
      <w:pPr>
        <w:rPr>
          <w:rStyle w:val="EstiloArialNegrita"/>
          <w:rFonts w:cs="Arial"/>
          <w:sz w:val="28"/>
          <w:szCs w:val="28"/>
          <w:lang w:val="es-ES_tradnl"/>
        </w:rPr>
      </w:pPr>
      <w:r>
        <w:rPr>
          <w:noProof/>
          <w:lang w:val="es-PE" w:eastAsia="es-PE"/>
        </w:rPr>
        <w:drawing>
          <wp:inline distT="0" distB="0" distL="0" distR="0">
            <wp:extent cx="6390005" cy="255270"/>
            <wp:effectExtent l="0" t="0" r="0" b="0"/>
            <wp:docPr id="1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255270"/>
                    </a:xfrm>
                    <a:prstGeom prst="rect">
                      <a:avLst/>
                    </a:prstGeom>
                    <a:solidFill>
                      <a:srgbClr val="FFFFFF">
                        <a:alpha val="0"/>
                      </a:srgbClr>
                    </a:solidFill>
                    <a:ln>
                      <a:noFill/>
                    </a:ln>
                  </pic:spPr>
                </pic:pic>
              </a:graphicData>
            </a:graphic>
          </wp:inline>
        </w:drawing>
      </w:r>
    </w:p>
    <w:p w:rsidR="0060777F" w:rsidRDefault="0060777F">
      <w:pPr>
        <w:rPr>
          <w:rStyle w:val="EstiloArialNegrita"/>
          <w:rFonts w:cs="Arial"/>
          <w:sz w:val="28"/>
          <w:szCs w:val="28"/>
          <w:lang w:val="es-ES_tradnl"/>
        </w:rPr>
      </w:pPr>
    </w:p>
    <w:p w:rsidR="00865E96" w:rsidRDefault="006A32E5">
      <w:pPr>
        <w:rPr>
          <w:rStyle w:val="EstiloArialNegrita"/>
          <w:rFonts w:cs="Arial"/>
          <w:sz w:val="28"/>
          <w:szCs w:val="28"/>
          <w:lang w:val="es-ES_tradnl"/>
        </w:rPr>
      </w:pPr>
      <w:r>
        <w:rPr>
          <w:noProof/>
          <w:lang w:val="es-PE" w:eastAsia="es-PE"/>
        </w:rPr>
        <w:lastRenderedPageBreak/>
        <w:drawing>
          <wp:inline distT="0" distB="0" distL="0" distR="0">
            <wp:extent cx="6390005" cy="255270"/>
            <wp:effectExtent l="0" t="0" r="0" b="0"/>
            <wp:docPr id="1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255270"/>
                    </a:xfrm>
                    <a:prstGeom prst="rect">
                      <a:avLst/>
                    </a:prstGeom>
                    <a:solidFill>
                      <a:srgbClr val="FFFFFF">
                        <a:alpha val="0"/>
                      </a:srgbClr>
                    </a:solidFill>
                    <a:ln>
                      <a:noFill/>
                    </a:ln>
                  </pic:spPr>
                </pic:pic>
              </a:graphicData>
            </a:graphic>
          </wp:inline>
        </w:drawing>
      </w:r>
    </w:p>
    <w:p w:rsidR="00865E96" w:rsidRDefault="00865E96">
      <w:pPr>
        <w:rPr>
          <w:rStyle w:val="EstiloArialNegrita"/>
          <w:rFonts w:cs="Arial"/>
          <w:sz w:val="28"/>
          <w:szCs w:val="28"/>
          <w:lang w:val="es-ES_tradnl"/>
        </w:rPr>
      </w:pPr>
    </w:p>
    <w:p w:rsidR="00F177C3" w:rsidRDefault="00F177C3">
      <w:pPr>
        <w:rPr>
          <w:rStyle w:val="EstiloArialNegrita"/>
          <w:rFonts w:cs="Arial"/>
          <w:sz w:val="28"/>
          <w:szCs w:val="28"/>
          <w:lang w:val="es-ES_tradnl"/>
        </w:rPr>
      </w:pPr>
      <w:r>
        <w:rPr>
          <w:rStyle w:val="EstiloArialNegrita"/>
          <w:rFonts w:cs="Arial"/>
          <w:sz w:val="28"/>
          <w:szCs w:val="28"/>
          <w:lang w:val="es-ES_tradnl"/>
        </w:rPr>
        <w:t>De la premiación y clausura</w:t>
      </w:r>
    </w:p>
    <w:p w:rsidR="00F177C3" w:rsidRDefault="00F177C3">
      <w:pPr>
        <w:jc w:val="both"/>
        <w:rPr>
          <w:rFonts w:cs="Arial"/>
          <w:szCs w:val="22"/>
          <w:lang w:val="es-ES_tradnl"/>
        </w:rPr>
      </w:pPr>
      <w:r>
        <w:rPr>
          <w:rFonts w:cs="Arial"/>
          <w:szCs w:val="22"/>
          <w:lang w:val="es-ES_tradnl"/>
        </w:rPr>
        <w:t>La premiación y clausura del concurso entre Comunidades y Anexos será organizado por la Junta de Jurados. La premiación y clausura del concurso entre familias se llevará a cabo en la comunidad ganadora del concurso entre comunidades o en una localidad elegida por los jurados. El Jurado Calificador dará a conocer al Alcalde Distrital la fecha, lugar y demás detalles de la premiación y clausura. La ceremonia puede incluir un pago a la tierra.</w:t>
      </w:r>
    </w:p>
    <w:p w:rsidR="00F177C3" w:rsidRDefault="00F177C3">
      <w:pPr>
        <w:jc w:val="both"/>
        <w:rPr>
          <w:rFonts w:cs="Arial"/>
          <w:szCs w:val="22"/>
          <w:lang w:val="es-ES_tradnl"/>
        </w:rPr>
      </w:pPr>
    </w:p>
    <w:p w:rsidR="00F177C3" w:rsidRDefault="00F177C3">
      <w:pPr>
        <w:jc w:val="both"/>
        <w:rPr>
          <w:rFonts w:cs="Arial"/>
          <w:szCs w:val="22"/>
          <w:lang w:val="es-ES_tradnl"/>
        </w:rPr>
      </w:pPr>
      <w:r>
        <w:rPr>
          <w:rFonts w:cs="Arial"/>
          <w:szCs w:val="22"/>
          <w:lang w:val="es-ES_tradnl"/>
        </w:rPr>
        <w:t>La Junta de Jurados puede invitar a las autoridades de su Distrito, funcionarios públicos y otras autoridades y personas que puedan realzar el evento de premiación y clausura.</w:t>
      </w:r>
    </w:p>
    <w:p w:rsidR="00F177C3" w:rsidRDefault="00F177C3">
      <w:pPr>
        <w:jc w:val="both"/>
        <w:rPr>
          <w:rFonts w:cs="Arial"/>
          <w:szCs w:val="22"/>
          <w:lang w:val="es-ES_tradnl"/>
        </w:rPr>
      </w:pPr>
    </w:p>
    <w:p w:rsidR="00F177C3" w:rsidRDefault="006A32E5">
      <w:pPr>
        <w:widowControl w:val="0"/>
        <w:rPr>
          <w:noProof/>
          <w:lang w:val="es-PE" w:eastAsia="es-PE"/>
        </w:rPr>
      </w:pPr>
      <w:r>
        <w:rPr>
          <w:noProof/>
          <w:lang w:val="es-PE" w:eastAsia="es-PE"/>
        </w:rPr>
        <w:drawing>
          <wp:inline distT="0" distB="0" distL="0" distR="0">
            <wp:extent cx="6475095" cy="255270"/>
            <wp:effectExtent l="0" t="0" r="0" b="0"/>
            <wp:docPr id="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5095" cy="255270"/>
                    </a:xfrm>
                    <a:prstGeom prst="rect">
                      <a:avLst/>
                    </a:prstGeom>
                    <a:solidFill>
                      <a:srgbClr val="FFFFFF">
                        <a:alpha val="0"/>
                      </a:srgbClr>
                    </a:solidFill>
                    <a:ln>
                      <a:noFill/>
                    </a:ln>
                  </pic:spPr>
                </pic:pic>
              </a:graphicData>
            </a:graphic>
          </wp:inline>
        </w:drawing>
      </w:r>
    </w:p>
    <w:p w:rsidR="00F177C3" w:rsidRDefault="00F177C3">
      <w:pPr>
        <w:widowControl w:val="0"/>
        <w:rPr>
          <w:noProof/>
          <w:lang w:val="es-PE" w:eastAsia="es-PE"/>
        </w:rPr>
      </w:pPr>
    </w:p>
    <w:p w:rsidR="00F177C3" w:rsidRDefault="00C45290">
      <w:pPr>
        <w:rPr>
          <w:rStyle w:val="EstiloArialNegrita"/>
          <w:rFonts w:cs="Arial"/>
          <w:sz w:val="28"/>
          <w:szCs w:val="28"/>
          <w:lang w:val="es-ES_tradnl"/>
        </w:rPr>
      </w:pPr>
      <w:r>
        <w:rPr>
          <w:rStyle w:val="EstiloArialNegrita"/>
          <w:rFonts w:cs="Arial"/>
          <w:sz w:val="28"/>
          <w:szCs w:val="28"/>
          <w:lang w:val="es-ES_tradnl"/>
        </w:rPr>
        <w:t>CATEGORÍAS Y PUNTAJES OTORGADOS</w:t>
      </w:r>
    </w:p>
    <w:p w:rsidR="00F177C3" w:rsidRDefault="00F177C3">
      <w:pPr>
        <w:widowControl w:val="0"/>
        <w:rPr>
          <w:noProof/>
          <w:lang w:val="es-ES_tradnl" w:eastAsia="es-PE"/>
        </w:rPr>
      </w:pPr>
    </w:p>
    <w:tbl>
      <w:tblPr>
        <w:tblW w:w="101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81"/>
        <w:gridCol w:w="1026"/>
      </w:tblGrid>
      <w:tr w:rsidR="00F177C3">
        <w:trPr>
          <w:trHeight w:val="273"/>
          <w:jc w:val="center"/>
        </w:trPr>
        <w:tc>
          <w:tcPr>
            <w:tcW w:w="9081" w:type="dxa"/>
            <w:shd w:val="clear" w:color="auto" w:fill="A6A6A6"/>
            <w:vAlign w:val="center"/>
          </w:tcPr>
          <w:p w:rsidR="00F177C3" w:rsidRDefault="00F177C3">
            <w:pPr>
              <w:ind w:left="-211" w:firstLine="211"/>
              <w:rPr>
                <w:sz w:val="32"/>
                <w:szCs w:val="32"/>
              </w:rPr>
            </w:pPr>
            <w:r>
              <w:rPr>
                <w:sz w:val="32"/>
                <w:szCs w:val="32"/>
              </w:rPr>
              <w:t>1. VIVIENDA y SALUD</w:t>
            </w:r>
          </w:p>
        </w:tc>
        <w:tc>
          <w:tcPr>
            <w:tcW w:w="1026" w:type="dxa"/>
            <w:shd w:val="clear" w:color="auto" w:fill="A6A6A6"/>
            <w:vAlign w:val="center"/>
          </w:tcPr>
          <w:p w:rsidR="00F177C3" w:rsidRDefault="00F177C3">
            <w:pPr>
              <w:jc w:val="center"/>
              <w:rPr>
                <w:szCs w:val="22"/>
              </w:rPr>
            </w:pPr>
            <w:r>
              <w:rPr>
                <w:szCs w:val="22"/>
              </w:rPr>
              <w:t>Puntaje</w:t>
            </w:r>
          </w:p>
        </w:tc>
      </w:tr>
      <w:tr w:rsidR="00F177C3">
        <w:trPr>
          <w:trHeight w:val="70"/>
          <w:jc w:val="center"/>
        </w:trPr>
        <w:tc>
          <w:tcPr>
            <w:tcW w:w="9081" w:type="dxa"/>
            <w:shd w:val="clear" w:color="auto" w:fill="A6A6A6"/>
            <w:vAlign w:val="center"/>
          </w:tcPr>
          <w:p w:rsidR="00F177C3" w:rsidRDefault="00F177C3">
            <w:pPr>
              <w:snapToGrid w:val="0"/>
              <w:rPr>
                <w:rFonts w:cs="Arial"/>
                <w:b/>
                <w:bCs/>
                <w:szCs w:val="22"/>
                <w:lang w:val="es-ES_tradnl"/>
              </w:rPr>
            </w:pPr>
            <w:r>
              <w:rPr>
                <w:rFonts w:cs="Arial"/>
                <w:b/>
                <w:bCs/>
                <w:szCs w:val="22"/>
                <w:lang w:val="es-ES_tradnl"/>
              </w:rPr>
              <w:t>Vivienda</w:t>
            </w:r>
          </w:p>
        </w:tc>
        <w:tc>
          <w:tcPr>
            <w:tcW w:w="1026" w:type="dxa"/>
            <w:shd w:val="clear" w:color="auto" w:fill="A6A6A6"/>
            <w:vAlign w:val="center"/>
          </w:tcPr>
          <w:p w:rsidR="00F177C3" w:rsidRDefault="00F177C3">
            <w:pPr>
              <w:jc w:val="center"/>
              <w:rPr>
                <w:b/>
                <w:bCs/>
                <w:szCs w:val="22"/>
              </w:rPr>
            </w:pPr>
          </w:p>
        </w:tc>
      </w:tr>
      <w:tr w:rsidR="00F177C3">
        <w:trPr>
          <w:trHeight w:val="70"/>
          <w:jc w:val="center"/>
        </w:trPr>
        <w:tc>
          <w:tcPr>
            <w:tcW w:w="9081" w:type="dxa"/>
            <w:shd w:val="clear" w:color="auto" w:fill="auto"/>
            <w:vAlign w:val="center"/>
          </w:tcPr>
          <w:p w:rsidR="00F177C3" w:rsidRDefault="00F177C3">
            <w:pPr>
              <w:rPr>
                <w:rFonts w:cs="Arial"/>
                <w:szCs w:val="22"/>
                <w:lang w:eastAsia="en-US"/>
              </w:rPr>
            </w:pPr>
            <w:r>
              <w:rPr>
                <w:rFonts w:cs="Arial"/>
                <w:szCs w:val="22"/>
                <w:lang w:eastAsia="en-US"/>
              </w:rPr>
              <w:t>Vivienda tarrajeadas interior y exteriormente</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bCs/>
                <w:szCs w:val="22"/>
              </w:rPr>
            </w:pPr>
            <w:r>
              <w:rPr>
                <w:bCs/>
                <w:szCs w:val="22"/>
              </w:rPr>
              <w:t xml:space="preserve">Vivienda pintada interior y </w:t>
            </w:r>
            <w:r w:rsidR="00F11018">
              <w:rPr>
                <w:bCs/>
                <w:szCs w:val="22"/>
              </w:rPr>
              <w:t>exteriormente (</w:t>
            </w:r>
            <w:r>
              <w:rPr>
                <w:bCs/>
                <w:szCs w:val="22"/>
              </w:rPr>
              <w:t>con materiales de la zona)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snapToGrid w:val="0"/>
              <w:rPr>
                <w:rFonts w:cs="Arial"/>
                <w:b/>
                <w:bCs/>
                <w:szCs w:val="22"/>
                <w:lang w:val="es-ES_tradnl"/>
              </w:rPr>
            </w:pPr>
            <w:r>
              <w:rPr>
                <w:rFonts w:cs="Arial"/>
                <w:szCs w:val="22"/>
                <w:lang w:eastAsia="en-US"/>
              </w:rPr>
              <w:t>Dibujo de presente y futuro (en la pared)</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eastAsia="en-US"/>
              </w:rPr>
            </w:pPr>
            <w:r>
              <w:rPr>
                <w:rFonts w:cs="Arial"/>
                <w:szCs w:val="22"/>
                <w:lang w:eastAsia="en-US"/>
              </w:rPr>
              <w:t>Ambientes separados para los hijos y para las hijas</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val="es-ES_tradnl"/>
              </w:rPr>
            </w:pPr>
            <w:r>
              <w:rPr>
                <w:rFonts w:cs="Arial"/>
                <w:szCs w:val="22"/>
                <w:lang w:val="es-ES_tradnl"/>
              </w:rPr>
              <w:t>Ambientes para recibir visitantes y turistas.</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val="es-ES_tradnl"/>
              </w:rPr>
            </w:pPr>
            <w:r>
              <w:rPr>
                <w:rFonts w:cs="Arial"/>
                <w:szCs w:val="22"/>
                <w:lang w:eastAsia="en-US"/>
              </w:rPr>
              <w:t>Habilitar un espacio para rincón de lectura y para sus cuadernos y libros</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1018">
            <w:pPr>
              <w:snapToGrid w:val="0"/>
              <w:rPr>
                <w:rFonts w:cs="Arial"/>
                <w:bCs/>
                <w:szCs w:val="22"/>
                <w:lang w:val="es-ES_tradnl"/>
              </w:rPr>
            </w:pPr>
            <w:r>
              <w:rPr>
                <w:rFonts w:cs="Arial"/>
                <w:bCs/>
                <w:szCs w:val="22"/>
                <w:lang w:val="es-ES_tradnl"/>
              </w:rPr>
              <w:t>Limpieza de</w:t>
            </w:r>
            <w:r w:rsidR="00F177C3">
              <w:rPr>
                <w:rFonts w:cs="Arial"/>
                <w:bCs/>
                <w:szCs w:val="22"/>
                <w:lang w:val="es-ES_tradnl"/>
              </w:rPr>
              <w:t xml:space="preserve"> la vivienda y  un lugar para la basura que se recicla.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color w:val="000000"/>
                <w:szCs w:val="22"/>
                <w:lang w:eastAsia="en-US"/>
              </w:rPr>
            </w:pPr>
            <w:r>
              <w:rPr>
                <w:rFonts w:cs="Arial"/>
                <w:color w:val="000000"/>
                <w:szCs w:val="22"/>
                <w:lang w:eastAsia="en-US"/>
              </w:rPr>
              <w:t xml:space="preserve">Construcción y funcionamiento de cocina, horno mejorado y la pila en la cocina. </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color w:val="000000"/>
                <w:szCs w:val="22"/>
                <w:lang w:eastAsia="en-US"/>
              </w:rPr>
            </w:pPr>
            <w:r>
              <w:rPr>
                <w:rFonts w:cs="Arial"/>
                <w:szCs w:val="22"/>
                <w:lang w:eastAsia="en-US"/>
              </w:rPr>
              <w:t>Construcción y funcionamiento de la chimenea (no debe haber humo en la casa)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color w:val="000000"/>
                <w:szCs w:val="22"/>
                <w:lang w:val="es-ES_tradnl"/>
              </w:rPr>
            </w:pPr>
            <w:r>
              <w:rPr>
                <w:rFonts w:cs="Arial"/>
                <w:color w:val="000000"/>
                <w:szCs w:val="22"/>
                <w:lang w:eastAsia="en-US"/>
              </w:rPr>
              <w:t>Mantenimiento de entretecho y techo (paja o calamina)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bCs/>
                <w:szCs w:val="22"/>
              </w:rPr>
            </w:pPr>
            <w:r>
              <w:rPr>
                <w:bCs/>
                <w:szCs w:val="22"/>
              </w:rPr>
              <w:t>Almacén de herramientas (Orden, limpieza, mantenimiento)</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bCs/>
                <w:szCs w:val="22"/>
              </w:rPr>
            </w:pPr>
            <w:r>
              <w:rPr>
                <w:bCs/>
                <w:szCs w:val="22"/>
                <w:lang w:val="es-ES_tradnl"/>
              </w:rPr>
              <w:t xml:space="preserve">Ambiente </w:t>
            </w:r>
            <w:r w:rsidR="00F11018">
              <w:rPr>
                <w:bCs/>
                <w:szCs w:val="22"/>
                <w:lang w:val="es-ES_tradnl"/>
              </w:rPr>
              <w:t>para almacenar</w:t>
            </w:r>
            <w:r>
              <w:rPr>
                <w:bCs/>
                <w:szCs w:val="22"/>
              </w:rPr>
              <w:t xml:space="preserve"> los alimentos (chuño, papa y otros productos para comer) </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eastAsia="en-US"/>
              </w:rPr>
            </w:pPr>
            <w:r>
              <w:rPr>
                <w:rFonts w:cs="Arial"/>
                <w:bCs/>
                <w:szCs w:val="22"/>
                <w:lang w:val="es-ES_tradnl"/>
              </w:rPr>
              <w:t>Evitar el uso de bolsas de plásticos (al comprar debemos tener bolsas de tela)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eastAsia="en-US"/>
              </w:rPr>
            </w:pPr>
            <w:r>
              <w:rPr>
                <w:rFonts w:cs="Arial"/>
                <w:szCs w:val="22"/>
                <w:lang w:eastAsia="en-US"/>
              </w:rPr>
              <w:t>Construcción y mantenimiento de alacena y aparador para los servicios (repisas)</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bCs/>
                <w:szCs w:val="22"/>
                <w:lang w:val="es-ES_tradnl"/>
              </w:rPr>
            </w:pPr>
            <w:r>
              <w:rPr>
                <w:rFonts w:cs="Arial"/>
                <w:szCs w:val="22"/>
              </w:rPr>
              <w:t>Construcción de galpones, corrales, cercos   para evitar la entrada de animales al interior de la vivienda</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widowControl w:val="0"/>
              <w:rPr>
                <w:rFonts w:cs="Arial"/>
                <w:szCs w:val="22"/>
                <w:lang w:eastAsia="en-US"/>
              </w:rPr>
            </w:pPr>
            <w:r>
              <w:rPr>
                <w:rFonts w:cs="Arial"/>
                <w:szCs w:val="22"/>
                <w:lang w:eastAsia="en-US"/>
              </w:rPr>
              <w:t>Empedrado de los pasadizos y el patio</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70"/>
          <w:jc w:val="center"/>
        </w:trPr>
        <w:tc>
          <w:tcPr>
            <w:tcW w:w="9081" w:type="dxa"/>
            <w:shd w:val="clear" w:color="auto" w:fill="auto"/>
            <w:vAlign w:val="center"/>
          </w:tcPr>
          <w:p w:rsidR="00F177C3" w:rsidRDefault="00F177C3">
            <w:pPr>
              <w:rPr>
                <w:rFonts w:cs="Arial"/>
                <w:szCs w:val="22"/>
                <w:lang w:val="es-ES_tradnl"/>
              </w:rPr>
            </w:pPr>
            <w:r>
              <w:rPr>
                <w:rFonts w:cs="Arial"/>
                <w:szCs w:val="22"/>
                <w:lang w:eastAsia="en-US"/>
              </w:rPr>
              <w:t>Mantenimiento y buen uso de baños  (con papelera y rincón de aseo)</w:t>
            </w:r>
          </w:p>
        </w:tc>
        <w:tc>
          <w:tcPr>
            <w:tcW w:w="1026" w:type="dxa"/>
            <w:shd w:val="clear" w:color="auto" w:fill="auto"/>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79"/>
          <w:jc w:val="center"/>
        </w:trPr>
        <w:tc>
          <w:tcPr>
            <w:tcW w:w="9081" w:type="dxa"/>
            <w:shd w:val="clear" w:color="auto" w:fill="A6A6A6"/>
            <w:vAlign w:val="center"/>
          </w:tcPr>
          <w:p w:rsidR="00F177C3" w:rsidRDefault="00F177C3">
            <w:pPr>
              <w:rPr>
                <w:b/>
                <w:bCs/>
                <w:szCs w:val="22"/>
              </w:rPr>
            </w:pPr>
            <w:r>
              <w:rPr>
                <w:b/>
                <w:bCs/>
                <w:szCs w:val="22"/>
              </w:rPr>
              <w:t>Salud</w:t>
            </w:r>
          </w:p>
        </w:tc>
        <w:tc>
          <w:tcPr>
            <w:tcW w:w="1026" w:type="dxa"/>
            <w:shd w:val="clear" w:color="auto" w:fill="A6A6A6"/>
            <w:vAlign w:val="center"/>
          </w:tcPr>
          <w:p w:rsidR="00F177C3" w:rsidRDefault="00F177C3">
            <w:pPr>
              <w:jc w:val="center"/>
              <w:rPr>
                <w:b/>
                <w:bCs/>
                <w:szCs w:val="22"/>
              </w:rPr>
            </w:pPr>
          </w:p>
        </w:tc>
      </w:tr>
      <w:tr w:rsidR="00F177C3">
        <w:trPr>
          <w:trHeight w:val="428"/>
          <w:jc w:val="center"/>
        </w:trPr>
        <w:tc>
          <w:tcPr>
            <w:tcW w:w="9081" w:type="dxa"/>
            <w:vAlign w:val="center"/>
          </w:tcPr>
          <w:p w:rsidR="00F177C3" w:rsidRDefault="00F177C3">
            <w:pPr>
              <w:ind w:left="48"/>
              <w:rPr>
                <w:szCs w:val="22"/>
              </w:rPr>
            </w:pPr>
            <w:r>
              <w:rPr>
                <w:szCs w:val="22"/>
              </w:rPr>
              <w:t>Consumir alimentos en cantidad y variedad de alimentos producidos (hortalizas, leche, huevos, carne, frutas)</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54"/>
          <w:jc w:val="center"/>
        </w:trPr>
        <w:tc>
          <w:tcPr>
            <w:tcW w:w="9081" w:type="dxa"/>
            <w:vAlign w:val="center"/>
          </w:tcPr>
          <w:p w:rsidR="00F177C3" w:rsidRDefault="00F177C3">
            <w:pPr>
              <w:ind w:left="48"/>
              <w:rPr>
                <w:szCs w:val="22"/>
              </w:rPr>
            </w:pPr>
            <w:r>
              <w:rPr>
                <w:szCs w:val="22"/>
              </w:rPr>
              <w:t>Crianza de animales menores para mejorar la dieta familiar (gallinas, truchas, cuyes)</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54"/>
          <w:jc w:val="center"/>
        </w:trPr>
        <w:tc>
          <w:tcPr>
            <w:tcW w:w="9081" w:type="dxa"/>
            <w:vAlign w:val="center"/>
          </w:tcPr>
          <w:p w:rsidR="00F177C3" w:rsidRDefault="00F177C3">
            <w:pPr>
              <w:ind w:left="48"/>
              <w:rPr>
                <w:szCs w:val="22"/>
              </w:rPr>
            </w:pPr>
            <w:r>
              <w:rPr>
                <w:szCs w:val="22"/>
              </w:rPr>
              <w:t>Disponibilidad e higiene de agua para consumo (hervida para el consumo de la familia)</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29"/>
          <w:jc w:val="center"/>
        </w:trPr>
        <w:tc>
          <w:tcPr>
            <w:tcW w:w="9081" w:type="dxa"/>
            <w:vAlign w:val="center"/>
          </w:tcPr>
          <w:p w:rsidR="00F177C3" w:rsidRDefault="00F177C3">
            <w:pPr>
              <w:ind w:left="48"/>
              <w:rPr>
                <w:szCs w:val="22"/>
              </w:rPr>
            </w:pPr>
            <w:r>
              <w:rPr>
                <w:szCs w:val="22"/>
              </w:rPr>
              <w:t>Control de parásitos en los animales domésticos (perros, gatos, ) (Mostrar la tarjeta)</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29"/>
          <w:jc w:val="center"/>
        </w:trPr>
        <w:tc>
          <w:tcPr>
            <w:tcW w:w="9081" w:type="dxa"/>
            <w:vAlign w:val="center"/>
          </w:tcPr>
          <w:p w:rsidR="00F177C3" w:rsidRDefault="00F177C3">
            <w:pPr>
              <w:ind w:left="48"/>
              <w:rPr>
                <w:szCs w:val="22"/>
              </w:rPr>
            </w:pPr>
            <w:r>
              <w:rPr>
                <w:szCs w:val="22"/>
              </w:rPr>
              <w:t>Control de anemia y parásitos en niños y adultos. (Tarjeta del Puesto de Salud al día)</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03"/>
          <w:jc w:val="center"/>
        </w:trPr>
        <w:tc>
          <w:tcPr>
            <w:tcW w:w="9081" w:type="dxa"/>
            <w:vAlign w:val="center"/>
          </w:tcPr>
          <w:p w:rsidR="00F177C3" w:rsidRDefault="00F177C3">
            <w:pPr>
              <w:ind w:left="48"/>
              <w:rPr>
                <w:szCs w:val="22"/>
              </w:rPr>
            </w:pPr>
            <w:r>
              <w:rPr>
                <w:szCs w:val="22"/>
              </w:rPr>
              <w:t>Tarjeta de control de peso y talla con ganancia adecuada de niños y niñas está al día.</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03"/>
          <w:jc w:val="center"/>
        </w:trPr>
        <w:tc>
          <w:tcPr>
            <w:tcW w:w="9081" w:type="dxa"/>
            <w:vAlign w:val="center"/>
          </w:tcPr>
          <w:p w:rsidR="00F177C3" w:rsidRDefault="00F177C3">
            <w:pPr>
              <w:ind w:left="48"/>
              <w:rPr>
                <w:szCs w:val="22"/>
                <w:lang w:val="es-ES_tradnl"/>
              </w:rPr>
            </w:pPr>
            <w:r>
              <w:rPr>
                <w:szCs w:val="22"/>
                <w:lang w:val="es-ES_tradnl"/>
              </w:rPr>
              <w:t>Tarjeta de control de gestantes y/o planificación familiar está al día. (</w:t>
            </w:r>
            <w:r>
              <w:rPr>
                <w:rFonts w:cs="Arial"/>
                <w:szCs w:val="22"/>
                <w:lang w:val="es-ES_tradnl"/>
              </w:rPr>
              <w:t>La gestante deberá acudir a su control antes de los tres meses)</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86"/>
          <w:jc w:val="center"/>
        </w:trPr>
        <w:tc>
          <w:tcPr>
            <w:tcW w:w="9081" w:type="dxa"/>
            <w:vAlign w:val="center"/>
          </w:tcPr>
          <w:p w:rsidR="00F177C3" w:rsidRDefault="00F177C3">
            <w:pPr>
              <w:ind w:left="48"/>
              <w:rPr>
                <w:szCs w:val="22"/>
                <w:lang w:val="es-ES_tradnl"/>
              </w:rPr>
            </w:pPr>
            <w:r w:rsidRPr="00FC4048">
              <w:rPr>
                <w:szCs w:val="22"/>
                <w:lang w:val="es-ES_tradnl"/>
              </w:rPr>
              <w:t>Afiliación al SIS (mostrar seguro)</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03"/>
          <w:jc w:val="center"/>
        </w:trPr>
        <w:tc>
          <w:tcPr>
            <w:tcW w:w="9081" w:type="dxa"/>
            <w:vAlign w:val="center"/>
          </w:tcPr>
          <w:p w:rsidR="00F177C3" w:rsidRDefault="00F177C3">
            <w:pPr>
              <w:rPr>
                <w:rFonts w:cs="Arial"/>
                <w:szCs w:val="22"/>
                <w:lang w:val="es-ES_tradnl"/>
              </w:rPr>
            </w:pPr>
            <w:r>
              <w:rPr>
                <w:rFonts w:cs="Arial"/>
                <w:szCs w:val="22"/>
                <w:lang w:val="es-ES_tradnl"/>
              </w:rPr>
              <w:t>Botiquín familiar, caja o mochila  para emergencias (radio, linterna, pilas, velas, fósforos).</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03"/>
          <w:jc w:val="center"/>
        </w:trPr>
        <w:tc>
          <w:tcPr>
            <w:tcW w:w="9081" w:type="dxa"/>
            <w:vAlign w:val="center"/>
          </w:tcPr>
          <w:p w:rsidR="00F177C3" w:rsidRDefault="00F177C3">
            <w:pPr>
              <w:ind w:left="48"/>
              <w:rPr>
                <w:szCs w:val="22"/>
                <w:lang w:val="es-ES_tradnl"/>
              </w:rPr>
            </w:pPr>
            <w:r>
              <w:rPr>
                <w:szCs w:val="22"/>
                <w:lang w:val="es-ES_tradnl"/>
              </w:rPr>
              <w:t>No tiene y no consume alcohol (consumo en exceso o estar borracho).</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03"/>
          <w:jc w:val="center"/>
        </w:trPr>
        <w:tc>
          <w:tcPr>
            <w:tcW w:w="9081" w:type="dxa"/>
            <w:vAlign w:val="center"/>
          </w:tcPr>
          <w:p w:rsidR="00F177C3" w:rsidRDefault="00F177C3">
            <w:pPr>
              <w:ind w:left="48"/>
              <w:rPr>
                <w:szCs w:val="22"/>
                <w:lang w:val="es-ES_tradnl"/>
              </w:rPr>
            </w:pPr>
            <w:r>
              <w:rPr>
                <w:szCs w:val="22"/>
                <w:lang w:val="es-ES_tradnl"/>
              </w:rPr>
              <w:t xml:space="preserve">Toda la familia tiene  DNI al día (no debe estar caducado) </w:t>
            </w:r>
          </w:p>
        </w:tc>
        <w:tc>
          <w:tcPr>
            <w:tcW w:w="102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55"/>
          <w:jc w:val="center"/>
        </w:trPr>
        <w:tc>
          <w:tcPr>
            <w:tcW w:w="9081" w:type="dxa"/>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026" w:type="dxa"/>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 xml:space="preserve">280 </w:t>
            </w:r>
          </w:p>
        </w:tc>
      </w:tr>
    </w:tbl>
    <w:p w:rsidR="00F177C3" w:rsidRDefault="00F177C3">
      <w:pPr>
        <w:suppressAutoHyphens w:val="0"/>
      </w:pPr>
    </w:p>
    <w:p w:rsidR="00F177C3" w:rsidRDefault="006A32E5">
      <w:pPr>
        <w:suppressAutoHyphens w:val="0"/>
        <w:spacing w:after="200" w:line="276" w:lineRule="auto"/>
        <w:rPr>
          <w:rStyle w:val="EstiloArialNegrita"/>
          <w:rFonts w:cs="Arial"/>
          <w:szCs w:val="22"/>
          <w:lang w:val="es-ES_tradnl"/>
        </w:rPr>
      </w:pPr>
      <w:r>
        <w:rPr>
          <w:noProof/>
          <w:lang w:val="es-PE" w:eastAsia="es-PE"/>
        </w:rPr>
        <w:drawing>
          <wp:inline distT="0" distB="0" distL="0" distR="0">
            <wp:extent cx="6326505" cy="255270"/>
            <wp:effectExtent l="0" t="0" r="0" b="0"/>
            <wp:docPr id="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6505" cy="255270"/>
                    </a:xfrm>
                    <a:prstGeom prst="rect">
                      <a:avLst/>
                    </a:prstGeom>
                    <a:solidFill>
                      <a:srgbClr val="FFFFFF">
                        <a:alpha val="0"/>
                      </a:srgbClr>
                    </a:solidFill>
                    <a:ln>
                      <a:noFill/>
                    </a:ln>
                  </pic:spPr>
                </pic:pic>
              </a:graphicData>
            </a:graphic>
          </wp:inline>
        </w:drawing>
      </w:r>
    </w:p>
    <w:p w:rsidR="00D35CE9" w:rsidRDefault="00D35CE9">
      <w:pPr>
        <w:suppressAutoHyphens w:val="0"/>
        <w:spacing w:after="200" w:line="276" w:lineRule="auto"/>
        <w:rPr>
          <w:rStyle w:val="EstiloArialNegrita"/>
          <w:rFonts w:cs="Arial"/>
          <w:szCs w:val="22"/>
          <w:lang w:val="es-ES_tradnl"/>
        </w:rPr>
      </w:pPr>
    </w:p>
    <w:p w:rsidR="00D35CE9" w:rsidRDefault="00D35CE9" w:rsidP="00D35CE9">
      <w:pPr>
        <w:suppressAutoHyphens w:val="0"/>
        <w:rPr>
          <w:rStyle w:val="EstiloArialNegrita"/>
          <w:szCs w:val="22"/>
          <w:lang w:val="es-ES_tradnl"/>
        </w:rPr>
      </w:pPr>
      <w:r>
        <w:rPr>
          <w:noProof/>
          <w:lang w:val="es-PE" w:eastAsia="es-PE"/>
        </w:rPr>
        <w:lastRenderedPageBreak/>
        <w:drawing>
          <wp:inline distT="0" distB="0" distL="0" distR="0" wp14:anchorId="690CFC97" wp14:editId="324318FA">
            <wp:extent cx="6326505" cy="255270"/>
            <wp:effectExtent l="0" t="0" r="0" b="0"/>
            <wp:docPr id="7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6505" cy="255270"/>
                    </a:xfrm>
                    <a:prstGeom prst="rect">
                      <a:avLst/>
                    </a:prstGeom>
                    <a:solidFill>
                      <a:srgbClr val="FFFFFF">
                        <a:alpha val="0"/>
                      </a:srgbClr>
                    </a:solidFill>
                    <a:ln>
                      <a:noFill/>
                    </a:ln>
                  </pic:spPr>
                </pic:pic>
              </a:graphicData>
            </a:graphic>
          </wp:inline>
        </w:drawing>
      </w:r>
    </w:p>
    <w:p w:rsidR="00D35CE9" w:rsidRDefault="00D35CE9" w:rsidP="00D35CE9">
      <w:pPr>
        <w:suppressAutoHyphens w:val="0"/>
        <w:rPr>
          <w:rStyle w:val="EstiloArialNegrita"/>
          <w:szCs w:val="22"/>
          <w:lang w:val="es-ES_tradnl"/>
        </w:rPr>
      </w:pPr>
      <w:r>
        <w:rPr>
          <w:rStyle w:val="EstiloArialNegrita"/>
          <w:szCs w:val="22"/>
          <w:lang w:val="es-ES_tradnl"/>
        </w:rPr>
        <w:t>Tratamiento de parásitos</w:t>
      </w:r>
    </w:p>
    <w:p w:rsidR="00D35CE9" w:rsidRDefault="00D35CE9" w:rsidP="00D35CE9">
      <w:pPr>
        <w:widowControl w:val="0"/>
        <w:jc w:val="both"/>
      </w:pPr>
      <w:r>
        <w:rPr>
          <w:rStyle w:val="EstiloArialNegrita"/>
          <w:b w:val="0"/>
          <w:szCs w:val="22"/>
          <w:lang w:val="es-ES_tradnl"/>
        </w:rPr>
        <w:t>Los parásitos hacen mucho daño a la gente y los animales. Pero es posible matar a estos bichos. Hay que hacer varias cosas:</w:t>
      </w:r>
    </w:p>
    <w:p w:rsidR="00D35CE9" w:rsidRDefault="00D35CE9" w:rsidP="00D35CE9">
      <w:pPr>
        <w:widowControl w:val="0"/>
        <w:numPr>
          <w:ilvl w:val="0"/>
          <w:numId w:val="28"/>
        </w:numPr>
        <w:jc w:val="both"/>
        <w:rPr>
          <w:rFonts w:cs="Arial"/>
          <w:szCs w:val="22"/>
          <w:lang w:val="es-ES_tradnl"/>
        </w:rPr>
      </w:pPr>
      <w:r>
        <w:rPr>
          <w:rFonts w:cs="Arial"/>
          <w:b/>
          <w:bCs/>
          <w:szCs w:val="22"/>
          <w:lang w:val="es-ES_tradnl"/>
        </w:rPr>
        <w:t>Cada día</w:t>
      </w:r>
      <w:r>
        <w:rPr>
          <w:rFonts w:cs="Arial"/>
          <w:bCs/>
          <w:szCs w:val="22"/>
          <w:lang w:val="es-ES_tradnl"/>
        </w:rPr>
        <w:t xml:space="preserve">. </w:t>
      </w:r>
      <w:r>
        <w:rPr>
          <w:rFonts w:cs="Arial"/>
          <w:szCs w:val="22"/>
          <w:lang w:val="es-ES_tradnl"/>
        </w:rPr>
        <w:t xml:space="preserve">El tratamiento de parásitos empieza con la limpieza de la casa y el aseo personal, uñas muy cortas y limpias, y lavar las manos antes de comer. </w:t>
      </w:r>
    </w:p>
    <w:p w:rsidR="00D35CE9" w:rsidRDefault="00D35CE9" w:rsidP="00D35CE9">
      <w:pPr>
        <w:widowControl w:val="0"/>
        <w:numPr>
          <w:ilvl w:val="0"/>
          <w:numId w:val="28"/>
        </w:numPr>
        <w:jc w:val="both"/>
        <w:rPr>
          <w:rFonts w:cs="Arial"/>
          <w:szCs w:val="22"/>
          <w:lang w:val="es-ES_tradnl"/>
        </w:rPr>
      </w:pPr>
      <w:r>
        <w:rPr>
          <w:rFonts w:cs="Arial"/>
          <w:b/>
          <w:szCs w:val="22"/>
          <w:lang w:val="es-ES_tradnl"/>
        </w:rPr>
        <w:t>Cada mes</w:t>
      </w:r>
      <w:r>
        <w:rPr>
          <w:rFonts w:cs="Arial"/>
          <w:szCs w:val="22"/>
          <w:lang w:val="es-ES_tradnl"/>
        </w:rPr>
        <w:t>, niños pequeños y mayores, los adultos, y también el perro, gatos y chanchos tienen que tomar su tratamiento con medicina natural para botar los parásitos.</w:t>
      </w:r>
    </w:p>
    <w:p w:rsidR="00D35CE9" w:rsidRDefault="00D35CE9" w:rsidP="00D35CE9">
      <w:pPr>
        <w:widowControl w:val="0"/>
        <w:numPr>
          <w:ilvl w:val="0"/>
          <w:numId w:val="28"/>
        </w:numPr>
        <w:jc w:val="both"/>
        <w:rPr>
          <w:rFonts w:cs="Arial"/>
          <w:szCs w:val="22"/>
          <w:lang w:val="es-ES_tradnl"/>
        </w:rPr>
      </w:pPr>
      <w:r>
        <w:rPr>
          <w:rFonts w:cs="Arial"/>
          <w:b/>
          <w:szCs w:val="22"/>
          <w:lang w:val="es-ES_tradnl"/>
        </w:rPr>
        <w:t>Cada tres meses</w:t>
      </w:r>
      <w:r>
        <w:rPr>
          <w:rFonts w:cs="Arial"/>
          <w:szCs w:val="22"/>
          <w:lang w:val="es-ES_tradnl"/>
        </w:rPr>
        <w:t xml:space="preserve"> todos tienen que tomar las pastillas de la posta contra los parásitos. El promotor de salud debe exigir de la posta que entregue o venda las medicinas necesarias contra los parásitos.</w:t>
      </w:r>
    </w:p>
    <w:p w:rsidR="00D35CE9" w:rsidRDefault="00D35CE9" w:rsidP="00D35CE9">
      <w:pPr>
        <w:widowControl w:val="0"/>
        <w:jc w:val="both"/>
        <w:rPr>
          <w:rFonts w:cs="Arial"/>
          <w:sz w:val="14"/>
          <w:szCs w:val="22"/>
          <w:lang w:val="es-ES_tradnl"/>
        </w:rPr>
      </w:pPr>
    </w:p>
    <w:p w:rsidR="00D35CE9" w:rsidRDefault="00D35CE9" w:rsidP="00D35CE9">
      <w:pPr>
        <w:rPr>
          <w:b/>
          <w:bCs/>
        </w:rPr>
      </w:pPr>
      <w:r>
        <w:rPr>
          <w:b/>
          <w:bCs/>
        </w:rPr>
        <w:t>Disponibilidad y manejo de agua para consumo (recolección y almacenamiento)</w:t>
      </w:r>
    </w:p>
    <w:p w:rsidR="00D35CE9" w:rsidRDefault="00D35CE9" w:rsidP="00D35CE9">
      <w:r>
        <w:t>El Jurado evaluará lo siguiente:</w:t>
      </w:r>
    </w:p>
    <w:p w:rsidR="00D35CE9" w:rsidRDefault="00D35CE9" w:rsidP="00D35CE9">
      <w:pPr>
        <w:numPr>
          <w:ilvl w:val="0"/>
          <w:numId w:val="29"/>
        </w:numPr>
        <w:jc w:val="both"/>
      </w:pPr>
      <w:r>
        <w:t>Tener por lo menos una conexión al sistema de agua potable.</w:t>
      </w:r>
    </w:p>
    <w:p w:rsidR="00D35CE9" w:rsidRDefault="00D35CE9" w:rsidP="00D35CE9">
      <w:pPr>
        <w:numPr>
          <w:ilvl w:val="0"/>
          <w:numId w:val="29"/>
        </w:numPr>
        <w:jc w:val="both"/>
      </w:pPr>
      <w:r>
        <w:t>Cuando la comunidad no tiene un sistema de agua potable, se califica la recolección del agua en recipientes limpios, con tapas. Las personas encargadas de recoger el agua, deben lavarse las manos antes de recolectarlo. Los recipientes limpios, con tapas, nunca deben estar en el piso. Los recipientes deben estar bien alejados del alcance de los animales.</w:t>
      </w:r>
    </w:p>
    <w:p w:rsidR="00D35CE9" w:rsidRDefault="00D35CE9" w:rsidP="00D35CE9">
      <w:pPr>
        <w:numPr>
          <w:ilvl w:val="0"/>
          <w:numId w:val="29"/>
        </w:numPr>
        <w:jc w:val="both"/>
      </w:pPr>
      <w:r>
        <w:t>El agua se tiene que hervir antes de tomarlo.</w:t>
      </w:r>
    </w:p>
    <w:p w:rsidR="00D35CE9" w:rsidRDefault="00D35CE9" w:rsidP="00D35CE9">
      <w:pPr>
        <w:jc w:val="both"/>
      </w:pPr>
    </w:p>
    <w:p w:rsidR="00D35CE9" w:rsidRDefault="00D35CE9" w:rsidP="00D35CE9">
      <w:pPr>
        <w:jc w:val="both"/>
        <w:rPr>
          <w:b/>
          <w:bCs/>
        </w:rPr>
      </w:pPr>
    </w:p>
    <w:p w:rsidR="00D35CE9" w:rsidRDefault="00D35CE9" w:rsidP="00D35CE9">
      <w:pPr>
        <w:jc w:val="both"/>
        <w:rPr>
          <w:b/>
          <w:bCs/>
        </w:rPr>
      </w:pPr>
      <w:r>
        <w:rPr>
          <w:b/>
          <w:bCs/>
        </w:rPr>
        <w:t>Estado de conservación de las piletas (BIEN limpios y CERO fugas).</w:t>
      </w:r>
    </w:p>
    <w:p w:rsidR="00D35CE9" w:rsidRDefault="00D35CE9" w:rsidP="00D35CE9">
      <w:pPr>
        <w:jc w:val="both"/>
      </w:pPr>
      <w:r>
        <w:t>En este punto el Jurado evaluará:</w:t>
      </w:r>
    </w:p>
    <w:p w:rsidR="00D35CE9" w:rsidRDefault="00D35CE9" w:rsidP="00D35CE9">
      <w:pPr>
        <w:numPr>
          <w:ilvl w:val="0"/>
          <w:numId w:val="30"/>
        </w:numPr>
        <w:tabs>
          <w:tab w:val="clear" w:pos="644"/>
          <w:tab w:val="num" w:pos="720"/>
        </w:tabs>
        <w:ind w:left="720"/>
        <w:jc w:val="both"/>
      </w:pPr>
      <w:r>
        <w:t>Limpieza, no tener charcos de agua ni barro, ni basura a sus alrededores.</w:t>
      </w:r>
    </w:p>
    <w:p w:rsidR="00D35CE9" w:rsidRDefault="00D35CE9" w:rsidP="00D35CE9">
      <w:pPr>
        <w:numPr>
          <w:ilvl w:val="0"/>
          <w:numId w:val="30"/>
        </w:numPr>
        <w:tabs>
          <w:tab w:val="clear" w:pos="644"/>
          <w:tab w:val="num" w:pos="720"/>
        </w:tabs>
        <w:ind w:left="720"/>
        <w:jc w:val="both"/>
      </w:pPr>
      <w:r>
        <w:t>Los grifos deben estar en buen estado, sin fugas.</w:t>
      </w:r>
    </w:p>
    <w:p w:rsidR="00D35CE9" w:rsidRDefault="00D35CE9" w:rsidP="00D35CE9">
      <w:pPr>
        <w:jc w:val="both"/>
      </w:pPr>
    </w:p>
    <w:p w:rsidR="00D35CE9" w:rsidRDefault="00D35CE9" w:rsidP="00D35CE9">
      <w:pPr>
        <w:jc w:val="both"/>
        <w:rPr>
          <w:b/>
          <w:bCs/>
        </w:rPr>
      </w:pPr>
      <w:r>
        <w:rPr>
          <w:b/>
          <w:bCs/>
        </w:rPr>
        <w:t>Construcción, uso y mantenimiento de las letrinas o baños</w:t>
      </w:r>
    </w:p>
    <w:p w:rsidR="00D35CE9" w:rsidRDefault="00D35CE9" w:rsidP="00D35CE9">
      <w:pPr>
        <w:jc w:val="both"/>
      </w:pPr>
      <w:r>
        <w:t>El Jurado evaluará lo siguiente:</w:t>
      </w:r>
    </w:p>
    <w:p w:rsidR="00D35CE9" w:rsidRDefault="00D35CE9" w:rsidP="00D35CE9">
      <w:pPr>
        <w:numPr>
          <w:ilvl w:val="0"/>
          <w:numId w:val="31"/>
        </w:numPr>
        <w:jc w:val="both"/>
      </w:pPr>
      <w:r>
        <w:t>La familia deberá tener una letrina o baño con arrastre hidráulico.</w:t>
      </w:r>
    </w:p>
    <w:p w:rsidR="00D35CE9" w:rsidRDefault="00D35CE9" w:rsidP="00D35CE9">
      <w:pPr>
        <w:numPr>
          <w:ilvl w:val="0"/>
          <w:numId w:val="31"/>
        </w:numPr>
        <w:jc w:val="both"/>
      </w:pPr>
      <w:r>
        <w:t>Que las familias usen y mantengan adecuadamente sus letrinas y servicios higiénicos (limpieza, orden, acceso a jaboncillos y otros artículos de limpieza personal, etc.).</w:t>
      </w:r>
    </w:p>
    <w:p w:rsidR="00D35CE9" w:rsidRDefault="00D35CE9" w:rsidP="00D35CE9">
      <w:pPr>
        <w:jc w:val="both"/>
        <w:rPr>
          <w:b/>
          <w:bCs/>
        </w:rPr>
      </w:pPr>
    </w:p>
    <w:p w:rsidR="00D35CE9" w:rsidRDefault="00D35CE9" w:rsidP="00D35CE9">
      <w:pPr>
        <w:jc w:val="both"/>
        <w:rPr>
          <w:b/>
          <w:bCs/>
        </w:rPr>
      </w:pPr>
      <w:r>
        <w:rPr>
          <w:b/>
          <w:bCs/>
        </w:rPr>
        <w:t>Limpieza y orden de la vivienda</w:t>
      </w:r>
    </w:p>
    <w:p w:rsidR="00D35CE9" w:rsidRDefault="00D35CE9" w:rsidP="00D35CE9">
      <w:pPr>
        <w:jc w:val="both"/>
      </w:pPr>
      <w:r>
        <w:t>Hay que evitar que animales, inclusive perros, caminen dentro de la vivienda.</w:t>
      </w:r>
    </w:p>
    <w:p w:rsidR="00D35CE9" w:rsidRDefault="00D35CE9" w:rsidP="00D35CE9">
      <w:pPr>
        <w:jc w:val="both"/>
        <w:rPr>
          <w:rFonts w:cs="Arial"/>
          <w:szCs w:val="22"/>
          <w:lang w:val="es-ES_tradnl"/>
        </w:rPr>
      </w:pPr>
      <w:r>
        <w:t xml:space="preserve">El piso tiene que ser plano y bien duro. Hay que tener buenos muebles para estar cómodos: sillas, mesas, y buenas camas. </w:t>
      </w:r>
      <w:r>
        <w:rPr>
          <w:rFonts w:cs="Arial"/>
          <w:szCs w:val="22"/>
          <w:lang w:val="es-ES_tradnl"/>
        </w:rPr>
        <w:t>Todo tiene que estar ordenado y bonito.</w:t>
      </w:r>
    </w:p>
    <w:p w:rsidR="00D35CE9" w:rsidRDefault="00D35CE9" w:rsidP="00D35CE9">
      <w:pPr>
        <w:jc w:val="both"/>
        <w:rPr>
          <w:rFonts w:cs="Arial"/>
          <w:sz w:val="8"/>
          <w:szCs w:val="22"/>
          <w:lang w:val="es-ES_tradnl"/>
        </w:rPr>
      </w:pPr>
    </w:p>
    <w:p w:rsidR="00D35CE9" w:rsidRDefault="00D35CE9" w:rsidP="00D35CE9">
      <w:pPr>
        <w:jc w:val="both"/>
        <w:rPr>
          <w:rFonts w:cs="Arial"/>
          <w:szCs w:val="22"/>
          <w:lang w:val="es-ES_tradnl"/>
        </w:rPr>
      </w:pPr>
      <w:r>
        <w:rPr>
          <w:rFonts w:cs="Arial"/>
          <w:szCs w:val="22"/>
          <w:lang w:val="es-ES_tradnl"/>
        </w:rPr>
        <w:t xml:space="preserve">Con todas o varias familias hay que hacer huecos bien protegidos para botar los desechos como plásticos, vidrios y fieros. </w:t>
      </w:r>
    </w:p>
    <w:p w:rsidR="00D35CE9" w:rsidRDefault="00D35CE9" w:rsidP="00D35CE9">
      <w:pPr>
        <w:jc w:val="both"/>
        <w:rPr>
          <w:rFonts w:cs="Arial"/>
          <w:szCs w:val="22"/>
          <w:lang w:val="es-ES_tradnl"/>
        </w:rPr>
      </w:pPr>
    </w:p>
    <w:p w:rsidR="00D35CE9" w:rsidRDefault="00D35CE9" w:rsidP="00D35CE9">
      <w:pPr>
        <w:jc w:val="both"/>
        <w:rPr>
          <w:rFonts w:cs="Arial"/>
          <w:szCs w:val="22"/>
          <w:lang w:val="es-ES_tradnl"/>
        </w:rPr>
      </w:pPr>
      <w:r>
        <w:rPr>
          <w:rFonts w:cs="Arial"/>
          <w:szCs w:val="22"/>
          <w:lang w:val="es-ES_tradnl"/>
        </w:rPr>
        <w:t xml:space="preserve">Las </w:t>
      </w:r>
      <w:r>
        <w:rPr>
          <w:rFonts w:cs="Arial"/>
          <w:b/>
          <w:szCs w:val="22"/>
          <w:lang w:val="es-ES_tradnl"/>
        </w:rPr>
        <w:t>pilas</w:t>
      </w:r>
      <w:r>
        <w:rPr>
          <w:rFonts w:cs="Arial"/>
          <w:szCs w:val="22"/>
          <w:lang w:val="es-ES_tradnl"/>
        </w:rPr>
        <w:t xml:space="preserve"> de la radio, de la linterna, baterías de celulares, relojes y otros se tiene que juntar en una botella descartable. Las baterías en desuso de los vehículos se colocan en un lugar seguro y seco. </w:t>
      </w:r>
      <w:r>
        <w:rPr>
          <w:rFonts w:cs="Arial"/>
          <w:szCs w:val="22"/>
        </w:rPr>
        <w:t>Las pilas y baterías usadas deberán ser recolectadas y ser entregados o vendidos a recicladores.</w:t>
      </w:r>
    </w:p>
    <w:p w:rsidR="00D35CE9" w:rsidRDefault="00D35CE9" w:rsidP="00D35CE9">
      <w:pPr>
        <w:jc w:val="both"/>
        <w:rPr>
          <w:rFonts w:cs="Arial"/>
          <w:szCs w:val="22"/>
          <w:lang w:val="es-ES_tradnl"/>
        </w:rPr>
      </w:pPr>
    </w:p>
    <w:p w:rsidR="00D35CE9" w:rsidRDefault="00D35CE9" w:rsidP="00D35CE9">
      <w:pPr>
        <w:widowControl w:val="0"/>
        <w:jc w:val="both"/>
        <w:rPr>
          <w:rFonts w:cs="Arial"/>
          <w:szCs w:val="22"/>
          <w:lang w:val="es-ES_tradnl"/>
        </w:rPr>
      </w:pPr>
      <w:r>
        <w:rPr>
          <w:rStyle w:val="EstiloArialNegrita"/>
          <w:szCs w:val="22"/>
          <w:lang w:val="es-ES_tradnl"/>
        </w:rPr>
        <w:t>Planificación familiar, control de embarazo y control después del parto</w:t>
      </w:r>
    </w:p>
    <w:p w:rsidR="00D35CE9" w:rsidRDefault="00D35CE9" w:rsidP="00D35CE9">
      <w:pPr>
        <w:widowControl w:val="0"/>
        <w:jc w:val="both"/>
        <w:rPr>
          <w:rFonts w:cs="Arial"/>
          <w:szCs w:val="22"/>
          <w:lang w:val="es-ES_tradnl"/>
        </w:rPr>
      </w:pPr>
      <w:r>
        <w:rPr>
          <w:rFonts w:cs="Arial"/>
          <w:szCs w:val="22"/>
          <w:lang w:val="es-ES_tradnl"/>
        </w:rPr>
        <w:t>Los padres de familia deberán participar del programa de planificación familiar del Centro de Salud. Algunas familias conocen hierbas y métodos naturales para planificar el número de hijos. Cada familia se organizará para vivir mejor.</w:t>
      </w:r>
    </w:p>
    <w:p w:rsidR="00D35CE9" w:rsidRDefault="00D35CE9" w:rsidP="00D35CE9">
      <w:pPr>
        <w:widowControl w:val="0"/>
        <w:jc w:val="both"/>
        <w:rPr>
          <w:rFonts w:cs="Arial"/>
          <w:szCs w:val="22"/>
          <w:lang w:val="es-ES_tradnl"/>
        </w:rPr>
      </w:pPr>
    </w:p>
    <w:p w:rsidR="00D35CE9" w:rsidRDefault="00D35CE9" w:rsidP="00D35CE9">
      <w:pPr>
        <w:widowControl w:val="0"/>
        <w:jc w:val="both"/>
        <w:rPr>
          <w:rFonts w:cs="Arial"/>
          <w:szCs w:val="22"/>
          <w:lang w:val="es-ES_tradnl"/>
        </w:rPr>
      </w:pPr>
      <w:r>
        <w:rPr>
          <w:rFonts w:cs="Arial"/>
          <w:szCs w:val="22"/>
          <w:lang w:val="es-ES_tradnl"/>
        </w:rPr>
        <w:t>En caso que exista una gestante en la familia, el Jurado verificará la existencia de la tarjeta de control de la gestante y el control después del parto.</w:t>
      </w:r>
    </w:p>
    <w:p w:rsidR="00D35CE9" w:rsidRDefault="00D35CE9" w:rsidP="00D35CE9">
      <w:pPr>
        <w:widowControl w:val="0"/>
        <w:rPr>
          <w:lang w:val="es-ES_tradnl"/>
        </w:rPr>
      </w:pPr>
    </w:p>
    <w:p w:rsidR="00D35CE9" w:rsidRDefault="00D35CE9" w:rsidP="00D35CE9">
      <w:pPr>
        <w:widowControl w:val="0"/>
        <w:jc w:val="both"/>
        <w:rPr>
          <w:rFonts w:cs="Arial"/>
          <w:szCs w:val="22"/>
          <w:lang w:val="es-ES_tradnl"/>
        </w:rPr>
      </w:pPr>
      <w:r>
        <w:rPr>
          <w:rStyle w:val="EstiloArialNegrita"/>
          <w:szCs w:val="22"/>
          <w:lang w:val="es-ES_tradnl"/>
        </w:rPr>
        <w:t>Vacunación de los miembros de la familia</w:t>
      </w:r>
      <w:r>
        <w:rPr>
          <w:rFonts w:cs="Arial"/>
          <w:bCs/>
          <w:szCs w:val="22"/>
          <w:lang w:val="es-ES_tradnl"/>
        </w:rPr>
        <w:t>.</w:t>
      </w:r>
      <w:r>
        <w:rPr>
          <w:rStyle w:val="EstiloArialNegrita"/>
          <w:szCs w:val="22"/>
          <w:lang w:val="es-ES_tradnl"/>
        </w:rPr>
        <w:t xml:space="preserve"> </w:t>
      </w:r>
      <w:r>
        <w:rPr>
          <w:rFonts w:cs="Arial"/>
          <w:szCs w:val="22"/>
          <w:lang w:val="es-ES_tradnl"/>
        </w:rPr>
        <w:t>Toda la familia debe cumplir estrictamente con las vacunas de los niños y niñas antes de que cumpla un año</w:t>
      </w:r>
      <w:r>
        <w:rPr>
          <w:rFonts w:cs="Arial"/>
          <w:color w:val="FF0000"/>
          <w:szCs w:val="22"/>
          <w:lang w:val="es-ES_tradnl"/>
        </w:rPr>
        <w:t xml:space="preserve"> </w:t>
      </w:r>
      <w:r>
        <w:rPr>
          <w:rFonts w:cs="Arial"/>
          <w:szCs w:val="22"/>
          <w:lang w:val="es-ES_tradnl"/>
        </w:rPr>
        <w:t>de edad. El Jurado evaluará las tarjetas de vacunación de cada uno.</w:t>
      </w:r>
    </w:p>
    <w:p w:rsidR="00D35CE9" w:rsidRDefault="00D35CE9" w:rsidP="00D35CE9">
      <w:pPr>
        <w:jc w:val="both"/>
        <w:rPr>
          <w:rFonts w:cs="Arial"/>
          <w:sz w:val="12"/>
          <w:szCs w:val="22"/>
          <w:lang w:val="es-ES_tradnl"/>
        </w:rPr>
      </w:pPr>
    </w:p>
    <w:p w:rsidR="00D35CE9" w:rsidRDefault="00D35CE9" w:rsidP="00D35CE9">
      <w:pPr>
        <w:jc w:val="center"/>
        <w:rPr>
          <w:rFonts w:cs="Arial"/>
          <w:sz w:val="26"/>
          <w:szCs w:val="26"/>
          <w:lang w:val="es-ES_tradnl"/>
        </w:rPr>
      </w:pPr>
      <w:r>
        <w:rPr>
          <w:rFonts w:cs="Arial"/>
          <w:sz w:val="26"/>
          <w:szCs w:val="26"/>
          <w:lang w:val="es-ES_tradnl"/>
        </w:rPr>
        <w:t>NUNCA hay que quemar el plástico o botellas descartables.</w:t>
      </w:r>
    </w:p>
    <w:p w:rsidR="00D35CE9" w:rsidRDefault="00D35CE9" w:rsidP="00D35CE9">
      <w:pPr>
        <w:jc w:val="center"/>
        <w:rPr>
          <w:rFonts w:cs="Arial"/>
          <w:sz w:val="26"/>
          <w:szCs w:val="26"/>
          <w:lang w:val="es-ES_tradnl"/>
        </w:rPr>
      </w:pPr>
      <w:r>
        <w:rPr>
          <w:rFonts w:cs="Arial"/>
          <w:sz w:val="26"/>
          <w:szCs w:val="26"/>
          <w:lang w:val="es-ES_tradnl"/>
        </w:rPr>
        <w:t>Sus cenizas y su humo son muy tóxicos y causan cáncer.</w:t>
      </w:r>
    </w:p>
    <w:p w:rsidR="00D35CE9" w:rsidRDefault="00D35CE9" w:rsidP="00D35CE9">
      <w:pPr>
        <w:jc w:val="center"/>
        <w:rPr>
          <w:noProof/>
          <w:lang w:val="es-PE" w:eastAsia="es-PE"/>
        </w:rPr>
      </w:pPr>
      <w:r>
        <w:rPr>
          <w:noProof/>
          <w:lang w:val="es-PE" w:eastAsia="es-PE"/>
        </w:rPr>
        <w:drawing>
          <wp:inline distT="0" distB="0" distL="0" distR="0">
            <wp:extent cx="5781675" cy="2571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inline>
        </w:drawing>
      </w:r>
    </w:p>
    <w:p w:rsidR="00D35CE9" w:rsidRDefault="00D7020B" w:rsidP="00D35CE9">
      <w:pPr>
        <w:jc w:val="center"/>
        <w:rPr>
          <w:rFonts w:cs="Arial"/>
          <w:sz w:val="26"/>
          <w:szCs w:val="26"/>
          <w:lang w:val="es-ES_tradnl"/>
        </w:rPr>
      </w:pPr>
      <w:r>
        <w:rPr>
          <w:noProof/>
          <w:lang w:val="es-PE" w:eastAsia="es-PE"/>
        </w:rPr>
        <w:lastRenderedPageBreak/>
        <w:drawing>
          <wp:inline distT="0" distB="0" distL="0" distR="0" wp14:anchorId="2241F7A8" wp14:editId="57C6BF9F">
            <wp:extent cx="5781675" cy="25717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inline>
        </w:drawing>
      </w:r>
    </w:p>
    <w:p w:rsidR="00D7020B" w:rsidRDefault="00D7020B" w:rsidP="00D35CE9">
      <w:pPr>
        <w:jc w:val="center"/>
        <w:rPr>
          <w:rFonts w:cs="Arial"/>
          <w:noProof/>
          <w:szCs w:val="22"/>
          <w:lang w:val="es-PE" w:eastAsia="es-PE"/>
        </w:rPr>
      </w:pPr>
    </w:p>
    <w:p w:rsidR="00D35CE9" w:rsidRDefault="00D7020B" w:rsidP="00D35CE9">
      <w:pPr>
        <w:jc w:val="center"/>
        <w:rPr>
          <w:rFonts w:cs="Arial"/>
          <w:szCs w:val="22"/>
          <w:lang w:val="es-ES_tradnl"/>
        </w:rPr>
      </w:pPr>
      <w:r w:rsidRPr="00D7020B">
        <w:rPr>
          <w:rFonts w:cs="Arial"/>
          <w:noProof/>
          <w:szCs w:val="22"/>
          <w:lang w:val="es-PE" w:eastAsia="es-PE"/>
        </w:rPr>
        <w:drawing>
          <wp:inline distT="0" distB="0" distL="0" distR="0">
            <wp:extent cx="4562475" cy="3222226"/>
            <wp:effectExtent l="0" t="0" r="0" b="0"/>
            <wp:docPr id="76" name="Imagen 76" descr="C:\Users\Pachamama1\Desktop\SAM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hamama1\Desktop\SAM_016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8198" b="13553"/>
                    <a:stretch/>
                  </pic:blipFill>
                  <pic:spPr bwMode="auto">
                    <a:xfrm>
                      <a:off x="0" y="0"/>
                      <a:ext cx="4568735" cy="3226647"/>
                    </a:xfrm>
                    <a:prstGeom prst="rect">
                      <a:avLst/>
                    </a:prstGeom>
                    <a:noFill/>
                    <a:ln>
                      <a:noFill/>
                    </a:ln>
                    <a:extLst>
                      <a:ext uri="{53640926-AAD7-44D8-BBD7-CCE9431645EC}">
                        <a14:shadowObscured xmlns:a14="http://schemas.microsoft.com/office/drawing/2010/main"/>
                      </a:ext>
                    </a:extLst>
                  </pic:spPr>
                </pic:pic>
              </a:graphicData>
            </a:graphic>
          </wp:inline>
        </w:drawing>
      </w:r>
    </w:p>
    <w:p w:rsidR="00D35CE9" w:rsidRDefault="00D35CE9" w:rsidP="00D35CE9">
      <w:pPr>
        <w:jc w:val="center"/>
        <w:rPr>
          <w:highlight w:val="yellow"/>
          <w:lang w:val="es-ES_tradnl"/>
        </w:rPr>
      </w:pPr>
    </w:p>
    <w:p w:rsidR="00D35CE9" w:rsidRDefault="00D35CE9" w:rsidP="00D35CE9">
      <w:pPr>
        <w:jc w:val="center"/>
        <w:rPr>
          <w:b/>
          <w:sz w:val="28"/>
          <w:szCs w:val="28"/>
          <w:lang w:val="es-ES_tradnl"/>
        </w:rPr>
      </w:pPr>
      <w:r>
        <w:rPr>
          <w:b/>
          <w:sz w:val="28"/>
          <w:szCs w:val="28"/>
          <w:lang w:val="es-ES_tradnl"/>
        </w:rPr>
        <w:t xml:space="preserve">¡¡¡ Nuestra casa debe estar bien limpio, ordenado y presentable para vivir </w:t>
      </w:r>
      <w:proofErr w:type="gramStart"/>
      <w:r>
        <w:rPr>
          <w:b/>
          <w:sz w:val="28"/>
          <w:szCs w:val="28"/>
          <w:lang w:val="es-ES_tradnl"/>
        </w:rPr>
        <w:t>mejor ¡¡¡</w:t>
      </w:r>
      <w:proofErr w:type="gramEnd"/>
    </w:p>
    <w:p w:rsidR="00D35CE9" w:rsidRDefault="00D35CE9" w:rsidP="00D35CE9">
      <w:pPr>
        <w:jc w:val="center"/>
        <w:rPr>
          <w:lang w:val="es-ES_tradnl"/>
        </w:rPr>
      </w:pPr>
      <w:r>
        <w:rPr>
          <w:highlight w:val="yellow"/>
          <w:lang w:val="es-ES_tradnl"/>
        </w:rPr>
        <w:t xml:space="preserve"> </w:t>
      </w:r>
    </w:p>
    <w:p w:rsidR="00F177C3" w:rsidRPr="00A35828" w:rsidRDefault="00A35828" w:rsidP="00A35828">
      <w:pPr>
        <w:suppressAutoHyphens w:val="0"/>
        <w:spacing w:after="200" w:line="276" w:lineRule="auto"/>
        <w:rPr>
          <w:rFonts w:cs="Arial"/>
          <w:b/>
          <w:bCs/>
          <w:szCs w:val="22"/>
          <w:lang w:val="es-ES_tradnl"/>
        </w:rPr>
      </w:pPr>
      <w:r>
        <w:rPr>
          <w:noProof/>
          <w:lang w:val="es-PE" w:eastAsia="es-PE"/>
        </w:rPr>
        <w:drawing>
          <wp:anchor distT="0" distB="0" distL="114300" distR="114300" simplePos="0" relativeHeight="251668480" behindDoc="1" locked="0" layoutInCell="1" allowOverlap="1" wp14:anchorId="788B612D" wp14:editId="161C0212">
            <wp:simplePos x="0" y="0"/>
            <wp:positionH relativeFrom="column">
              <wp:posOffset>412115</wp:posOffset>
            </wp:positionH>
            <wp:positionV relativeFrom="paragraph">
              <wp:posOffset>5080</wp:posOffset>
            </wp:positionV>
            <wp:extent cx="5781675" cy="257175"/>
            <wp:effectExtent l="0" t="0" r="9525" b="9525"/>
            <wp:wrapTight wrapText="bothSides">
              <wp:wrapPolygon edited="0">
                <wp:start x="0" y="0"/>
                <wp:lineTo x="0" y="20800"/>
                <wp:lineTo x="21564" y="20800"/>
                <wp:lineTo x="21564"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0921A9" w:rsidRDefault="000921A9">
      <w:pPr>
        <w:jc w:val="center"/>
        <w:rPr>
          <w:noProof/>
          <w:lang w:val="es-PE" w:eastAsia="es-PE"/>
        </w:rPr>
      </w:pPr>
    </w:p>
    <w:p w:rsidR="00F177C3" w:rsidRDefault="00A35828">
      <w:pPr>
        <w:jc w:val="center"/>
        <w:rPr>
          <w:rFonts w:cs="Arial"/>
          <w:szCs w:val="22"/>
          <w:lang w:val="es-ES_tradnl"/>
        </w:rPr>
      </w:pPr>
      <w:bookmarkStart w:id="0" w:name="_GoBack"/>
      <w:r w:rsidRPr="00A35828">
        <w:rPr>
          <w:rFonts w:cs="Arial"/>
          <w:noProof/>
          <w:szCs w:val="22"/>
          <w:lang w:val="es-PE" w:eastAsia="es-PE"/>
        </w:rPr>
        <w:drawing>
          <wp:inline distT="0" distB="0" distL="0" distR="0">
            <wp:extent cx="5629275" cy="4052474"/>
            <wp:effectExtent l="0" t="0" r="0" b="5715"/>
            <wp:docPr id="20" name="Imagen 20" descr="C:\Users\Pachamama1\Desktop\DSC0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hamama1\Desktop\DSC0029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b="4014"/>
                    <a:stretch/>
                  </pic:blipFill>
                  <pic:spPr bwMode="auto">
                    <a:xfrm>
                      <a:off x="0" y="0"/>
                      <a:ext cx="5632206" cy="405458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F177C3" w:rsidRDefault="00F177C3">
      <w:pPr>
        <w:jc w:val="center"/>
        <w:rPr>
          <w:highlight w:val="yellow"/>
          <w:lang w:val="es-ES_tradnl"/>
        </w:rPr>
      </w:pPr>
    </w:p>
    <w:p w:rsidR="00F177C3" w:rsidRPr="008D3CEF" w:rsidRDefault="00D7020B">
      <w:pPr>
        <w:jc w:val="center"/>
        <w:rPr>
          <w:b/>
          <w:sz w:val="26"/>
          <w:szCs w:val="26"/>
          <w:lang w:val="es-ES_tradnl"/>
        </w:rPr>
      </w:pPr>
      <w:r>
        <w:rPr>
          <w:b/>
          <w:sz w:val="26"/>
          <w:szCs w:val="26"/>
          <w:lang w:val="es-ES_tradnl"/>
        </w:rPr>
        <w:t>¡</w:t>
      </w:r>
      <w:r w:rsidR="00600E22">
        <w:rPr>
          <w:b/>
          <w:sz w:val="26"/>
          <w:szCs w:val="26"/>
          <w:lang w:val="es-ES_tradnl"/>
        </w:rPr>
        <w:t>Nuestros sueños deben estar presentados por dibujos para que sean realizados</w:t>
      </w:r>
      <w:r w:rsidR="008D3CEF" w:rsidRPr="008D3CEF">
        <w:rPr>
          <w:b/>
          <w:sz w:val="26"/>
          <w:szCs w:val="26"/>
          <w:lang w:val="es-ES_tradnl"/>
        </w:rPr>
        <w:t>!</w:t>
      </w:r>
    </w:p>
    <w:p w:rsidR="00A35828" w:rsidRDefault="00A35828">
      <w:pPr>
        <w:jc w:val="center"/>
        <w:rPr>
          <w:rFonts w:cs="Arial"/>
          <w:szCs w:val="22"/>
          <w:lang w:val="es-ES_tradnl"/>
        </w:rPr>
      </w:pPr>
      <w:r>
        <w:rPr>
          <w:noProof/>
          <w:lang w:val="es-PE" w:eastAsia="es-PE"/>
        </w:rPr>
        <w:drawing>
          <wp:inline distT="0" distB="0" distL="0" distR="0" wp14:anchorId="3B7B7E78" wp14:editId="0BAFA540">
            <wp:extent cx="5784215" cy="255270"/>
            <wp:effectExtent l="0" t="0" r="0" b="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ED3213">
      <w:pPr>
        <w:jc w:val="both"/>
        <w:rPr>
          <w:rFonts w:cs="Arial"/>
          <w:szCs w:val="22"/>
          <w:lang w:val="es-ES_tradnl"/>
        </w:rPr>
      </w:pPr>
      <w:r>
        <w:rPr>
          <w:noProof/>
          <w:lang w:val="es-PE" w:eastAsia="es-PE"/>
        </w:rPr>
        <w:lastRenderedPageBreak/>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5784215" cy="255270"/>
            <wp:effectExtent l="0" t="0" r="6985" b="0"/>
            <wp:wrapTight wrapText="bothSides">
              <wp:wrapPolygon edited="0">
                <wp:start x="0" y="0"/>
                <wp:lineTo x="0" y="19343"/>
                <wp:lineTo x="21555" y="19343"/>
                <wp:lineTo x="21555" y="0"/>
                <wp:lineTo x="0" y="0"/>
              </wp:wrapPolygon>
            </wp:wrapTight>
            <wp:docPr id="8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bl>
      <w:tblPr>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6"/>
        <w:gridCol w:w="992"/>
      </w:tblGrid>
      <w:tr w:rsidR="00F177C3" w:rsidTr="00865E96">
        <w:trPr>
          <w:trHeight w:val="573"/>
          <w:jc w:val="center"/>
        </w:trPr>
        <w:tc>
          <w:tcPr>
            <w:tcW w:w="8186" w:type="dxa"/>
            <w:shd w:val="clear" w:color="auto" w:fill="A6A6A6"/>
            <w:vAlign w:val="center"/>
          </w:tcPr>
          <w:p w:rsidR="00F177C3" w:rsidRDefault="00F177C3">
            <w:pPr>
              <w:rPr>
                <w:sz w:val="32"/>
                <w:szCs w:val="32"/>
              </w:rPr>
            </w:pPr>
            <w:r>
              <w:rPr>
                <w:sz w:val="32"/>
                <w:szCs w:val="32"/>
              </w:rPr>
              <w:t xml:space="preserve">2. RIEGO + CULTIVOS + PASTOS </w:t>
            </w:r>
          </w:p>
        </w:tc>
        <w:tc>
          <w:tcPr>
            <w:tcW w:w="992" w:type="dxa"/>
            <w:shd w:val="clear" w:color="auto" w:fill="A6A6A6"/>
            <w:vAlign w:val="center"/>
          </w:tcPr>
          <w:p w:rsidR="00F177C3" w:rsidRDefault="00F177C3">
            <w:pPr>
              <w:jc w:val="center"/>
              <w:rPr>
                <w:szCs w:val="22"/>
              </w:rPr>
            </w:pPr>
            <w:r>
              <w:rPr>
                <w:szCs w:val="22"/>
              </w:rPr>
              <w:t>Puntaje</w:t>
            </w:r>
          </w:p>
        </w:tc>
      </w:tr>
      <w:tr w:rsidR="00F177C3" w:rsidTr="00865E96">
        <w:trPr>
          <w:trHeight w:val="131"/>
          <w:jc w:val="center"/>
        </w:trPr>
        <w:tc>
          <w:tcPr>
            <w:tcW w:w="8186" w:type="dxa"/>
            <w:vAlign w:val="center"/>
          </w:tcPr>
          <w:p w:rsidR="00F177C3" w:rsidRDefault="00F177C3">
            <w:proofErr w:type="spellStart"/>
            <w:r>
              <w:t>Bio</w:t>
            </w:r>
            <w:proofErr w:type="spellEnd"/>
            <w:r>
              <w:t xml:space="preserve"> huerto de hortalizas </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65"/>
          <w:jc w:val="center"/>
        </w:trPr>
        <w:tc>
          <w:tcPr>
            <w:tcW w:w="8186" w:type="dxa"/>
            <w:vAlign w:val="center"/>
          </w:tcPr>
          <w:p w:rsidR="00F177C3" w:rsidRDefault="00F177C3">
            <w:r>
              <w:t>Cultivos libres de maleza</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65"/>
          <w:jc w:val="center"/>
        </w:trPr>
        <w:tc>
          <w:tcPr>
            <w:tcW w:w="8186" w:type="dxa"/>
            <w:vAlign w:val="center"/>
          </w:tcPr>
          <w:p w:rsidR="00F177C3" w:rsidRDefault="00F177C3">
            <w:r>
              <w:t>Producción y uso de biol (abonos orgánicos)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65"/>
          <w:jc w:val="center"/>
        </w:trPr>
        <w:tc>
          <w:tcPr>
            <w:tcW w:w="8186" w:type="dxa"/>
            <w:vAlign w:val="center"/>
          </w:tcPr>
          <w:p w:rsidR="00F177C3" w:rsidRDefault="00F11018">
            <w:r w:rsidRPr="00FC4048">
              <w:t xml:space="preserve">Producción </w:t>
            </w:r>
            <w:proofErr w:type="spellStart"/>
            <w:r w:rsidRPr="00FC4048">
              <w:t>Compos</w:t>
            </w:r>
            <w:proofErr w:type="spellEnd"/>
            <w:r w:rsidR="0012298A" w:rsidRPr="00FC4048">
              <w:t xml:space="preserve"> </w:t>
            </w:r>
            <w:r w:rsidR="00F177C3" w:rsidRPr="00FC4048">
              <w:t>y uso de humus (guano de lombriz)</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65"/>
          <w:jc w:val="center"/>
        </w:trPr>
        <w:tc>
          <w:tcPr>
            <w:tcW w:w="8186" w:type="dxa"/>
            <w:vAlign w:val="center"/>
          </w:tcPr>
          <w:p w:rsidR="00F177C3" w:rsidRDefault="00F177C3">
            <w:r>
              <w:t>Producción y uso de biocidas (para el control natural de plagas y enfermedades)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14"/>
          <w:jc w:val="center"/>
        </w:trPr>
        <w:tc>
          <w:tcPr>
            <w:tcW w:w="8186" w:type="dxa"/>
            <w:vAlign w:val="center"/>
          </w:tcPr>
          <w:p w:rsidR="00F177C3" w:rsidRDefault="00F177C3">
            <w:r>
              <w:t>Selección y conservación de semillas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14"/>
          <w:jc w:val="center"/>
        </w:trPr>
        <w:tc>
          <w:tcPr>
            <w:tcW w:w="8186" w:type="dxa"/>
            <w:vAlign w:val="center"/>
          </w:tcPr>
          <w:p w:rsidR="00F177C3" w:rsidRDefault="00F177C3">
            <w:r>
              <w:t xml:space="preserve">Manejo y mantenimiento del sistema de riego </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14"/>
          <w:jc w:val="center"/>
        </w:trPr>
        <w:tc>
          <w:tcPr>
            <w:tcW w:w="8186" w:type="dxa"/>
            <w:vAlign w:val="center"/>
          </w:tcPr>
          <w:p w:rsidR="00F177C3" w:rsidRDefault="00F177C3">
            <w:r>
              <w:t>Conservación  de fuentes de agua (manantes)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14"/>
          <w:jc w:val="center"/>
        </w:trPr>
        <w:tc>
          <w:tcPr>
            <w:tcW w:w="8186" w:type="dxa"/>
            <w:vAlign w:val="center"/>
          </w:tcPr>
          <w:p w:rsidR="00F177C3" w:rsidRDefault="00F177C3">
            <w:r>
              <w:t>Riego por aspersión de pastos cultivados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158"/>
          <w:jc w:val="center"/>
        </w:trPr>
        <w:tc>
          <w:tcPr>
            <w:tcW w:w="8186" w:type="dxa"/>
            <w:vAlign w:val="center"/>
          </w:tcPr>
          <w:p w:rsidR="00F177C3" w:rsidRDefault="00F177C3">
            <w:r>
              <w:t>Recuperación y construcción  de terrazas o andenes para cultivos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shd w:val="clear" w:color="auto" w:fill="A6A6A6"/>
            <w:vAlign w:val="center"/>
          </w:tcPr>
          <w:p w:rsidR="00F177C3" w:rsidRDefault="00F177C3">
            <w:pPr>
              <w:rPr>
                <w:b/>
                <w:bCs/>
                <w:sz w:val="28"/>
                <w:szCs w:val="28"/>
              </w:rPr>
            </w:pPr>
            <w:r>
              <w:rPr>
                <w:b/>
                <w:bCs/>
                <w:sz w:val="28"/>
                <w:szCs w:val="28"/>
              </w:rPr>
              <w:t>Ordenamiento de Pastoreo</w:t>
            </w:r>
          </w:p>
        </w:tc>
        <w:tc>
          <w:tcPr>
            <w:tcW w:w="992" w:type="dxa"/>
            <w:shd w:val="clear" w:color="auto" w:fill="A6A6A6"/>
            <w:vAlign w:val="center"/>
          </w:tcPr>
          <w:p w:rsidR="00F177C3" w:rsidRDefault="00F177C3">
            <w:pPr>
              <w:suppressAutoHyphens w:val="0"/>
              <w:jc w:val="center"/>
              <w:rPr>
                <w:rFonts w:cs="Arial"/>
                <w:szCs w:val="22"/>
                <w:lang w:eastAsia="es-ES"/>
              </w:rPr>
            </w:pPr>
          </w:p>
        </w:tc>
      </w:tr>
      <w:tr w:rsidR="00F177C3" w:rsidTr="00865E96">
        <w:trPr>
          <w:trHeight w:val="272"/>
          <w:jc w:val="center"/>
        </w:trPr>
        <w:tc>
          <w:tcPr>
            <w:tcW w:w="8186" w:type="dxa"/>
            <w:vAlign w:val="center"/>
          </w:tcPr>
          <w:p w:rsidR="00F177C3" w:rsidRDefault="00F177C3">
            <w:r>
              <w:t>Plan de pastoreo (Dibujo)</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Amarre o estabulación  de los animales o pastoreo  ordenado (demarcaciones, cercos y control de los animales)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Siembra de pastos y forrajes (nativos y exóticos) en terrenos pelados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Siembra de trébol blanco en terrenos húmedos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Recuperación de pastos en áreas peladas y chacras en descanso</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Cosecha de semillas de pastos naturales</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vAlign w:val="center"/>
          </w:tcPr>
          <w:p w:rsidR="00F177C3" w:rsidRDefault="00F177C3">
            <w:r>
              <w:t xml:space="preserve">Áreas de reserva o clausura de pastos naturales </w:t>
            </w:r>
          </w:p>
        </w:tc>
        <w:tc>
          <w:tcPr>
            <w:tcW w:w="992"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865E96">
        <w:trPr>
          <w:trHeight w:val="272"/>
          <w:jc w:val="center"/>
        </w:trPr>
        <w:tc>
          <w:tcPr>
            <w:tcW w:w="8186" w:type="dxa"/>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992" w:type="dxa"/>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 xml:space="preserve">170 </w:t>
            </w:r>
          </w:p>
        </w:tc>
      </w:tr>
    </w:tbl>
    <w:p w:rsidR="00F177C3" w:rsidRDefault="00F177C3" w:rsidP="00ED3213">
      <w:pPr>
        <w:rPr>
          <w:noProof/>
          <w:lang w:val="es-PE" w:eastAsia="es-PE"/>
        </w:rPr>
      </w:pPr>
    </w:p>
    <w:p w:rsidR="00D35CE9" w:rsidRDefault="00D35CE9" w:rsidP="00D35CE9">
      <w:pPr>
        <w:jc w:val="both"/>
        <w:rPr>
          <w:rStyle w:val="EstiloArialNegrita"/>
          <w:i/>
          <w:iCs/>
          <w:sz w:val="28"/>
          <w:szCs w:val="28"/>
        </w:rPr>
      </w:pPr>
      <w:r>
        <w:rPr>
          <w:rStyle w:val="EstiloArialNegrita"/>
          <w:iCs/>
          <w:sz w:val="28"/>
          <w:szCs w:val="28"/>
        </w:rPr>
        <w:t>Control de plagas y enfermedades</w:t>
      </w:r>
    </w:p>
    <w:p w:rsidR="00D35CE9" w:rsidRDefault="00D35CE9" w:rsidP="00D35CE9">
      <w:pPr>
        <w:jc w:val="both"/>
      </w:pPr>
      <w:r>
        <w:t xml:space="preserve">El Jurado calificará también el control de plagas y enfermedades, con remedios caseros, como </w:t>
      </w:r>
      <w:proofErr w:type="spellStart"/>
      <w:r>
        <w:t>biocidas</w:t>
      </w:r>
      <w:proofErr w:type="spellEnd"/>
      <w:r>
        <w:t>, labores agrícolas de control como riegos profundos y aporques altos, y la quema de plantas enfermas y otros.</w:t>
      </w:r>
    </w:p>
    <w:p w:rsidR="00D35CE9" w:rsidRDefault="00D35CE9" w:rsidP="00D35CE9">
      <w:pPr>
        <w:jc w:val="both"/>
      </w:pPr>
      <w:r>
        <w:t>El control de plagas y enfermedades con productos químicos obtendrán ningún puntaje.</w:t>
      </w:r>
    </w:p>
    <w:p w:rsidR="00D35CE9" w:rsidRDefault="00D35CE9" w:rsidP="00D35CE9">
      <w:pPr>
        <w:jc w:val="both"/>
      </w:pPr>
      <w:r>
        <w:t>Plantas sanas y fuertes no se enferman. Pero cuando hay algún problema, se puede preparar remedios (</w:t>
      </w:r>
      <w:proofErr w:type="spellStart"/>
      <w:r>
        <w:t>biocidas</w:t>
      </w:r>
      <w:proofErr w:type="spellEnd"/>
      <w:r>
        <w:t>) de diferentes hierbas y otras cosas. También se puede hacer trampas. El Jurado califica el conocimiento y uso de cómo controlar enfermedades y plagas.</w:t>
      </w:r>
    </w:p>
    <w:p w:rsidR="00D35CE9" w:rsidRDefault="00D35CE9" w:rsidP="00D35CE9">
      <w:pPr>
        <w:jc w:val="both"/>
        <w:rPr>
          <w:b/>
          <w:bCs/>
          <w:sz w:val="18"/>
          <w:szCs w:val="24"/>
        </w:rPr>
      </w:pPr>
    </w:p>
    <w:p w:rsidR="00D35CE9" w:rsidRDefault="00D35CE9" w:rsidP="00D35CE9">
      <w:pPr>
        <w:jc w:val="both"/>
        <w:rPr>
          <w:b/>
          <w:bCs/>
          <w:sz w:val="24"/>
          <w:szCs w:val="24"/>
        </w:rPr>
      </w:pPr>
      <w:proofErr w:type="spellStart"/>
      <w:r>
        <w:rPr>
          <w:b/>
          <w:bCs/>
          <w:sz w:val="24"/>
          <w:szCs w:val="24"/>
        </w:rPr>
        <w:t>Biol</w:t>
      </w:r>
      <w:proofErr w:type="spellEnd"/>
    </w:p>
    <w:p w:rsidR="00D35CE9" w:rsidRDefault="00D35CE9" w:rsidP="00D35CE9">
      <w:pPr>
        <w:jc w:val="both"/>
      </w:pPr>
      <w:r>
        <w:t>Es un abono foliar preparado con diferentes estiércoles o guanos y restos de cosecha, a este se le agrega otros ingredientes de la zona y luego pasa a fermentar.</w:t>
      </w:r>
    </w:p>
    <w:p w:rsidR="00D35CE9" w:rsidRDefault="00D35CE9" w:rsidP="00D35CE9">
      <w:pPr>
        <w:jc w:val="both"/>
        <w:rPr>
          <w:sz w:val="18"/>
        </w:rPr>
      </w:pPr>
    </w:p>
    <w:p w:rsidR="00D35CE9" w:rsidRDefault="00D35CE9" w:rsidP="00D35CE9">
      <w:pPr>
        <w:ind w:left="720"/>
        <w:rPr>
          <w:b/>
          <w:lang w:val="es-ES_tradnl"/>
        </w:rPr>
      </w:pPr>
      <w:r>
        <w:rPr>
          <w:b/>
          <w:lang w:val="es-ES_tradnl"/>
        </w:rPr>
        <w:t xml:space="preserve">Ingredientes para hacer </w:t>
      </w:r>
      <w:proofErr w:type="spellStart"/>
      <w:r>
        <w:rPr>
          <w:b/>
          <w:lang w:val="es-ES_tradnl"/>
        </w:rPr>
        <w:t>biol</w:t>
      </w:r>
      <w:proofErr w:type="spellEnd"/>
      <w:r>
        <w:rPr>
          <w:b/>
          <w:lang w:val="es-ES_tradnl"/>
        </w:rPr>
        <w:t>:</w:t>
      </w:r>
    </w:p>
    <w:tbl>
      <w:tblPr>
        <w:tblpPr w:leftFromText="141" w:rightFromText="141" w:vertAnchor="text" w:horzAnchor="margin" w:tblpXSpec="center" w:tblpY="154"/>
        <w:tblW w:w="0" w:type="auto"/>
        <w:tblLayout w:type="fixed"/>
        <w:tblLook w:val="04A0" w:firstRow="1" w:lastRow="0" w:firstColumn="1" w:lastColumn="0" w:noHBand="0" w:noVBand="1"/>
      </w:tblPr>
      <w:tblGrid>
        <w:gridCol w:w="4503"/>
        <w:gridCol w:w="4394"/>
      </w:tblGrid>
      <w:tr w:rsidR="00D35CE9" w:rsidTr="00D35CE9">
        <w:trPr>
          <w:trHeight w:val="1222"/>
        </w:trPr>
        <w:tc>
          <w:tcPr>
            <w:tcW w:w="4503" w:type="dxa"/>
            <w:tcBorders>
              <w:top w:val="single" w:sz="4" w:space="0" w:color="000000"/>
              <w:left w:val="single" w:sz="4" w:space="0" w:color="000000"/>
              <w:bottom w:val="single" w:sz="4" w:space="0" w:color="000000"/>
              <w:right w:val="nil"/>
            </w:tcBorders>
          </w:tcPr>
          <w:p w:rsidR="00D35CE9" w:rsidRDefault="00D35CE9">
            <w:pPr>
              <w:snapToGrid w:val="0"/>
              <w:ind w:left="180"/>
              <w:rPr>
                <w:lang w:val="es-ES_tradnl"/>
              </w:rPr>
            </w:pPr>
            <w:r>
              <w:rPr>
                <w:lang w:val="es-ES_tradnl"/>
              </w:rPr>
              <w:t>1. Un bidón o balde de 18 litros</w:t>
            </w:r>
          </w:p>
          <w:p w:rsidR="00D35CE9" w:rsidRDefault="00D35CE9">
            <w:pPr>
              <w:tabs>
                <w:tab w:val="left" w:pos="3446"/>
                <w:tab w:val="left" w:pos="4500"/>
              </w:tabs>
              <w:ind w:left="180"/>
              <w:rPr>
                <w:lang w:val="es-ES_tradnl"/>
              </w:rPr>
            </w:pPr>
            <w:r>
              <w:rPr>
                <w:lang w:val="es-ES_tradnl"/>
              </w:rPr>
              <w:t>2. Un metro de manguera transparente.</w:t>
            </w:r>
          </w:p>
          <w:p w:rsidR="00D35CE9" w:rsidRDefault="00D35CE9">
            <w:pPr>
              <w:tabs>
                <w:tab w:val="left" w:pos="3446"/>
                <w:tab w:val="left" w:pos="4500"/>
              </w:tabs>
              <w:ind w:left="180"/>
              <w:rPr>
                <w:lang w:val="es-ES_tradnl"/>
              </w:rPr>
            </w:pPr>
            <w:r>
              <w:rPr>
                <w:lang w:val="es-ES_tradnl"/>
              </w:rPr>
              <w:t>3. Una botella descartable de 2 litros.</w:t>
            </w:r>
          </w:p>
          <w:p w:rsidR="00D35CE9" w:rsidRDefault="00D35CE9">
            <w:pPr>
              <w:tabs>
                <w:tab w:val="left" w:pos="3446"/>
              </w:tabs>
              <w:ind w:left="180"/>
              <w:rPr>
                <w:lang w:val="es-ES_tradnl"/>
              </w:rPr>
            </w:pPr>
            <w:r>
              <w:rPr>
                <w:lang w:val="es-ES_tradnl"/>
              </w:rPr>
              <w:t>4. Un kilo de alfalfa</w:t>
            </w:r>
          </w:p>
          <w:p w:rsidR="00D35CE9" w:rsidRDefault="00D35CE9">
            <w:pPr>
              <w:tabs>
                <w:tab w:val="left" w:pos="3446"/>
                <w:tab w:val="left" w:pos="4500"/>
              </w:tabs>
              <w:ind w:left="180"/>
              <w:rPr>
                <w:lang w:val="es-ES_tradnl"/>
              </w:rPr>
            </w:pPr>
            <w:r>
              <w:rPr>
                <w:lang w:val="es-ES_tradnl"/>
              </w:rPr>
              <w:t>5. 3 cucharadas de azúcar</w:t>
            </w:r>
          </w:p>
          <w:p w:rsidR="00D35CE9" w:rsidRDefault="00D35CE9">
            <w:pPr>
              <w:tabs>
                <w:tab w:val="left" w:pos="3446"/>
                <w:tab w:val="left" w:pos="4500"/>
              </w:tabs>
              <w:ind w:left="180"/>
              <w:rPr>
                <w:lang w:val="es-ES_tradnl"/>
              </w:rPr>
            </w:pPr>
            <w:r>
              <w:rPr>
                <w:lang w:val="es-ES_tradnl"/>
              </w:rPr>
              <w:t>6. Medio litro de leche o suero</w:t>
            </w:r>
          </w:p>
          <w:p w:rsidR="00D35CE9" w:rsidRDefault="00D35CE9">
            <w:pPr>
              <w:tabs>
                <w:tab w:val="left" w:pos="3446"/>
                <w:tab w:val="left" w:pos="4500"/>
              </w:tabs>
              <w:ind w:left="180"/>
              <w:rPr>
                <w:lang w:val="es-ES_tradnl"/>
              </w:rPr>
            </w:pPr>
            <w:r>
              <w:rPr>
                <w:lang w:val="es-ES_tradnl"/>
              </w:rPr>
              <w:t>7. Medio litro de chicha.</w:t>
            </w:r>
          </w:p>
          <w:p w:rsidR="00D35CE9" w:rsidRDefault="00D35CE9">
            <w:pPr>
              <w:tabs>
                <w:tab w:val="left" w:pos="3446"/>
                <w:tab w:val="left" w:pos="4500"/>
              </w:tabs>
              <w:ind w:left="180"/>
              <w:rPr>
                <w:lang w:val="es-ES_tradnl"/>
              </w:rPr>
            </w:pPr>
            <w:r>
              <w:rPr>
                <w:lang w:val="es-ES_tradnl"/>
              </w:rPr>
              <w:t xml:space="preserve">8. ½ kilo de guano de murciélago </w:t>
            </w:r>
            <w:proofErr w:type="spellStart"/>
            <w:r>
              <w:rPr>
                <w:lang w:val="es-ES_tradnl"/>
              </w:rPr>
              <w:t>ó</w:t>
            </w:r>
            <w:proofErr w:type="spellEnd"/>
            <w:r>
              <w:rPr>
                <w:lang w:val="es-ES_tradnl"/>
              </w:rPr>
              <w:t xml:space="preserve"> ¼ de litro de sangre de vaca, ovino o alpaca.</w:t>
            </w:r>
          </w:p>
          <w:p w:rsidR="00D35CE9" w:rsidRDefault="00D35CE9">
            <w:pPr>
              <w:tabs>
                <w:tab w:val="left" w:pos="3446"/>
                <w:tab w:val="left" w:pos="4500"/>
              </w:tabs>
              <w:ind w:left="180"/>
              <w:rPr>
                <w:lang w:val="es-ES_tradnl"/>
              </w:rPr>
            </w:pPr>
          </w:p>
        </w:tc>
        <w:tc>
          <w:tcPr>
            <w:tcW w:w="4394" w:type="dxa"/>
            <w:tcBorders>
              <w:top w:val="single" w:sz="4" w:space="0" w:color="000000"/>
              <w:left w:val="single" w:sz="4" w:space="0" w:color="000000"/>
              <w:bottom w:val="single" w:sz="4" w:space="0" w:color="000000"/>
              <w:right w:val="single" w:sz="4" w:space="0" w:color="000000"/>
            </w:tcBorders>
            <w:hideMark/>
          </w:tcPr>
          <w:p w:rsidR="00D35CE9" w:rsidRDefault="00D35CE9">
            <w:pPr>
              <w:tabs>
                <w:tab w:val="left" w:pos="4526"/>
                <w:tab w:val="left" w:pos="5760"/>
              </w:tabs>
              <w:snapToGrid w:val="0"/>
              <w:ind w:left="264"/>
              <w:rPr>
                <w:lang w:val="es-ES_tradnl"/>
              </w:rPr>
            </w:pPr>
            <w:r>
              <w:rPr>
                <w:lang w:val="es-ES_tradnl"/>
              </w:rPr>
              <w:t>9. ½ kilo de hongos de pino.</w:t>
            </w:r>
          </w:p>
          <w:p w:rsidR="00D35CE9" w:rsidRDefault="00D35CE9">
            <w:pPr>
              <w:tabs>
                <w:tab w:val="left" w:pos="4526"/>
                <w:tab w:val="left" w:pos="5760"/>
              </w:tabs>
              <w:snapToGrid w:val="0"/>
              <w:ind w:left="264"/>
              <w:rPr>
                <w:lang w:val="es-ES_tradnl"/>
              </w:rPr>
            </w:pPr>
            <w:r>
              <w:rPr>
                <w:lang w:val="es-ES_tradnl"/>
              </w:rPr>
              <w:t>10. ½ kilo de guano de cuy.</w:t>
            </w:r>
          </w:p>
          <w:p w:rsidR="00D35CE9" w:rsidRDefault="00D35CE9">
            <w:pPr>
              <w:tabs>
                <w:tab w:val="left" w:pos="4526"/>
                <w:tab w:val="left" w:pos="5760"/>
              </w:tabs>
              <w:ind w:left="264"/>
              <w:rPr>
                <w:lang w:val="es-ES_tradnl"/>
              </w:rPr>
            </w:pPr>
            <w:r>
              <w:rPr>
                <w:lang w:val="es-ES_tradnl"/>
              </w:rPr>
              <w:t>11. Medio kilo de guano de gallina.</w:t>
            </w:r>
          </w:p>
          <w:p w:rsidR="00D35CE9" w:rsidRDefault="00D35CE9">
            <w:pPr>
              <w:tabs>
                <w:tab w:val="left" w:pos="4526"/>
              </w:tabs>
              <w:ind w:left="264"/>
              <w:rPr>
                <w:lang w:val="es-ES_tradnl"/>
              </w:rPr>
            </w:pPr>
            <w:r>
              <w:rPr>
                <w:lang w:val="es-ES_tradnl"/>
              </w:rPr>
              <w:t>12. 4 kilos de guano fresco de vacuno.</w:t>
            </w:r>
          </w:p>
          <w:p w:rsidR="00D35CE9" w:rsidRDefault="00D35CE9">
            <w:pPr>
              <w:tabs>
                <w:tab w:val="left" w:pos="4526"/>
                <w:tab w:val="left" w:pos="5760"/>
              </w:tabs>
              <w:ind w:left="264"/>
              <w:rPr>
                <w:lang w:val="es-ES_tradnl"/>
              </w:rPr>
            </w:pPr>
            <w:r>
              <w:rPr>
                <w:lang w:val="es-ES_tradnl"/>
              </w:rPr>
              <w:t>13. ¼ de kilo de cascaras de huevo.</w:t>
            </w:r>
          </w:p>
          <w:p w:rsidR="00D35CE9" w:rsidRDefault="00D35CE9">
            <w:pPr>
              <w:tabs>
                <w:tab w:val="left" w:pos="4526"/>
                <w:tab w:val="left" w:pos="5760"/>
              </w:tabs>
              <w:ind w:left="264"/>
              <w:rPr>
                <w:lang w:val="es-ES_tradnl"/>
              </w:rPr>
            </w:pPr>
            <w:r>
              <w:rPr>
                <w:lang w:val="es-ES_tradnl"/>
              </w:rPr>
              <w:t>14. Una cuchara de sal.</w:t>
            </w:r>
          </w:p>
          <w:p w:rsidR="00D35CE9" w:rsidRDefault="00D35CE9">
            <w:pPr>
              <w:tabs>
                <w:tab w:val="left" w:pos="4526"/>
                <w:tab w:val="left" w:pos="5760"/>
              </w:tabs>
              <w:ind w:left="264"/>
              <w:rPr>
                <w:lang w:val="es-ES_tradnl"/>
              </w:rPr>
            </w:pPr>
            <w:r>
              <w:rPr>
                <w:lang w:val="es-ES_tradnl"/>
              </w:rPr>
              <w:t>15. ½ kilo de ceniza.</w:t>
            </w:r>
          </w:p>
          <w:p w:rsidR="00D35CE9" w:rsidRDefault="00D35CE9">
            <w:pPr>
              <w:tabs>
                <w:tab w:val="left" w:pos="4526"/>
                <w:tab w:val="left" w:pos="5760"/>
              </w:tabs>
              <w:ind w:left="264"/>
              <w:rPr>
                <w:lang w:val="es-ES_tradnl"/>
              </w:rPr>
            </w:pPr>
            <w:r>
              <w:rPr>
                <w:lang w:val="es-ES_tradnl"/>
              </w:rPr>
              <w:t>16. 3 cucharadas de Roca fosfórica.</w:t>
            </w:r>
          </w:p>
          <w:p w:rsidR="00D35CE9" w:rsidRDefault="00D35CE9">
            <w:pPr>
              <w:tabs>
                <w:tab w:val="left" w:pos="4526"/>
                <w:tab w:val="left" w:pos="5760"/>
              </w:tabs>
              <w:ind w:left="264"/>
              <w:rPr>
                <w:lang w:val="es-ES_tradnl"/>
              </w:rPr>
            </w:pPr>
            <w:r>
              <w:rPr>
                <w:lang w:val="es-ES_tradnl"/>
              </w:rPr>
              <w:t>17. ½ kilo de arcilla</w:t>
            </w:r>
          </w:p>
        </w:tc>
      </w:tr>
    </w:tbl>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Pr>
        <w:ind w:left="720"/>
        <w:rPr>
          <w:b/>
          <w:lang w:val="es-ES_tradnl"/>
        </w:rPr>
      </w:pPr>
    </w:p>
    <w:p w:rsidR="00D35CE9" w:rsidRDefault="00D35CE9" w:rsidP="00D35CE9"/>
    <w:p w:rsidR="00D35CE9" w:rsidRDefault="00D35CE9" w:rsidP="00D35CE9">
      <w:pPr>
        <w:jc w:val="both"/>
        <w:rPr>
          <w:lang w:val="es-ES_tradnl"/>
        </w:rPr>
      </w:pPr>
      <w:r>
        <w:rPr>
          <w:lang w:val="es-ES_tradnl"/>
        </w:rPr>
        <w:t>Fermentar todo el preparado durante un periodo de 3 meses, luego cernir y guardar en botellas descartables.  Evitar el ingreso de aire al envase o bidón</w:t>
      </w:r>
    </w:p>
    <w:p w:rsidR="00D35CE9" w:rsidRDefault="00D35CE9" w:rsidP="00D35CE9">
      <w:pPr>
        <w:jc w:val="both"/>
        <w:rPr>
          <w:sz w:val="18"/>
          <w:lang w:val="es-ES_tradnl"/>
        </w:rPr>
      </w:pPr>
    </w:p>
    <w:p w:rsidR="00D35CE9" w:rsidRDefault="00D35CE9" w:rsidP="00D35CE9">
      <w:pPr>
        <w:jc w:val="both"/>
        <w:rPr>
          <w:lang w:val="es-ES_tradnl"/>
        </w:rPr>
      </w:pPr>
      <w:r>
        <w:rPr>
          <w:b/>
          <w:bCs/>
          <w:lang w:val="es-ES_tradnl"/>
        </w:rPr>
        <w:t>Dosificación</w:t>
      </w:r>
      <w:r>
        <w:rPr>
          <w:lang w:val="es-ES_tradnl"/>
        </w:rPr>
        <w:t xml:space="preserve">: para una mochila de 15 litros utilizar 2 litros de </w:t>
      </w:r>
      <w:proofErr w:type="spellStart"/>
      <w:r>
        <w:rPr>
          <w:lang w:val="es-ES_tradnl"/>
        </w:rPr>
        <w:t>Biol</w:t>
      </w:r>
      <w:proofErr w:type="spellEnd"/>
      <w:r>
        <w:rPr>
          <w:lang w:val="es-ES_tradnl"/>
        </w:rPr>
        <w:t>, esta aplicación se realiza</w:t>
      </w:r>
    </w:p>
    <w:p w:rsidR="00D35CE9" w:rsidRDefault="00D35CE9" w:rsidP="00D35CE9">
      <w:pPr>
        <w:jc w:val="both"/>
        <w:rPr>
          <w:lang w:val="es-ES_tradnl"/>
        </w:rPr>
      </w:pPr>
      <w:r>
        <w:rPr>
          <w:lang w:val="es-ES_tradnl"/>
        </w:rPr>
        <w:t>2 veces al mes.</w:t>
      </w:r>
    </w:p>
    <w:p w:rsidR="00D35CE9" w:rsidRDefault="00D35CE9" w:rsidP="00D35CE9">
      <w:pPr>
        <w:jc w:val="both"/>
        <w:rPr>
          <w:lang w:val="es-ES_tradnl"/>
        </w:rPr>
      </w:pPr>
      <w:r>
        <w:rPr>
          <w:b/>
          <w:bCs/>
          <w:lang w:val="es-ES_tradnl"/>
        </w:rPr>
        <w:t>Aplicación</w:t>
      </w:r>
      <w:r>
        <w:rPr>
          <w:lang w:val="es-ES_tradnl"/>
        </w:rPr>
        <w:t xml:space="preserve">: El </w:t>
      </w:r>
      <w:proofErr w:type="spellStart"/>
      <w:r>
        <w:rPr>
          <w:lang w:val="es-ES_tradnl"/>
        </w:rPr>
        <w:t>Biol</w:t>
      </w:r>
      <w:proofErr w:type="spellEnd"/>
      <w:r>
        <w:rPr>
          <w:lang w:val="es-ES_tradnl"/>
        </w:rPr>
        <w:t xml:space="preserve"> es bueno para papa, maíz, trigo, frutales, hortalizas, pastos y flores</w:t>
      </w:r>
    </w:p>
    <w:p w:rsidR="00ED3213" w:rsidRDefault="00ED3213" w:rsidP="00D35CE9">
      <w:pPr>
        <w:jc w:val="both"/>
        <w:rPr>
          <w:lang w:val="es-ES_tradnl"/>
        </w:rPr>
      </w:pPr>
      <w:r>
        <w:rPr>
          <w:noProof/>
          <w:lang w:val="es-PE" w:eastAsia="es-PE"/>
        </w:rPr>
        <w:drawing>
          <wp:inline distT="0" distB="0" distL="0" distR="0" wp14:anchorId="1E568DD4" wp14:editId="798BCF29">
            <wp:extent cx="5975350" cy="255270"/>
            <wp:effectExtent l="0" t="0" r="0" b="0"/>
            <wp:docPr id="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0" cy="255270"/>
                    </a:xfrm>
                    <a:prstGeom prst="rect">
                      <a:avLst/>
                    </a:prstGeom>
                    <a:solidFill>
                      <a:srgbClr val="FFFFFF">
                        <a:alpha val="0"/>
                      </a:srgbClr>
                    </a:solidFill>
                    <a:ln>
                      <a:noFill/>
                    </a:ln>
                  </pic:spPr>
                </pic:pic>
              </a:graphicData>
            </a:graphic>
          </wp:inline>
        </w:drawing>
      </w:r>
    </w:p>
    <w:p w:rsidR="00ED3213" w:rsidRDefault="00ED3213" w:rsidP="00D35CE9">
      <w:pPr>
        <w:jc w:val="both"/>
        <w:rPr>
          <w:lang w:val="es-ES_tradnl"/>
        </w:rPr>
      </w:pPr>
      <w:r>
        <w:rPr>
          <w:noProof/>
          <w:lang w:val="es-PE" w:eastAsia="es-PE"/>
        </w:rPr>
        <w:lastRenderedPageBreak/>
        <w:drawing>
          <wp:inline distT="0" distB="0" distL="0" distR="0" wp14:anchorId="19612B8C" wp14:editId="3FD05727">
            <wp:extent cx="5975350" cy="255270"/>
            <wp:effectExtent l="0" t="0" r="0" b="0"/>
            <wp:docPr id="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350" cy="255270"/>
                    </a:xfrm>
                    <a:prstGeom prst="rect">
                      <a:avLst/>
                    </a:prstGeom>
                    <a:solidFill>
                      <a:srgbClr val="FFFFFF">
                        <a:alpha val="0"/>
                      </a:srgbClr>
                    </a:solidFill>
                    <a:ln>
                      <a:noFill/>
                    </a:ln>
                  </pic:spPr>
                </pic:pic>
              </a:graphicData>
            </a:graphic>
          </wp:inline>
        </w:drawing>
      </w:r>
    </w:p>
    <w:p w:rsidR="00D35CE9" w:rsidRDefault="00D35CE9" w:rsidP="00D35CE9">
      <w:pPr>
        <w:jc w:val="both"/>
        <w:rPr>
          <w:b/>
          <w:sz w:val="24"/>
          <w:szCs w:val="24"/>
          <w:lang w:val="es-ES_tradnl"/>
        </w:rPr>
      </w:pPr>
      <w:proofErr w:type="spellStart"/>
      <w:r>
        <w:rPr>
          <w:b/>
          <w:sz w:val="24"/>
          <w:szCs w:val="24"/>
          <w:lang w:val="es-ES_tradnl"/>
        </w:rPr>
        <w:t>Biocida</w:t>
      </w:r>
      <w:proofErr w:type="spellEnd"/>
    </w:p>
    <w:p w:rsidR="00D35CE9" w:rsidRDefault="00D35CE9" w:rsidP="00D35CE9">
      <w:pPr>
        <w:jc w:val="both"/>
        <w:rPr>
          <w:lang w:val="es-ES_tradnl"/>
        </w:rPr>
      </w:pPr>
      <w:r>
        <w:rPr>
          <w:lang w:val="es-ES_tradnl"/>
        </w:rPr>
        <w:t xml:space="preserve">Es un insecticida para controlar las plagas en el cultivo, para matar a los insectos. </w:t>
      </w:r>
    </w:p>
    <w:p w:rsidR="00D35CE9" w:rsidRDefault="00D35CE9" w:rsidP="00D35CE9">
      <w:pPr>
        <w:jc w:val="both"/>
        <w:rPr>
          <w:lang w:val="es-ES_tradnl"/>
        </w:rPr>
      </w:pPr>
    </w:p>
    <w:p w:rsidR="00D35CE9" w:rsidRDefault="00D35CE9" w:rsidP="00D35CE9">
      <w:pPr>
        <w:jc w:val="both"/>
        <w:rPr>
          <w:lang w:val="es-ES_tradnl"/>
        </w:rPr>
      </w:pPr>
      <w:r>
        <w:rPr>
          <w:lang w:val="es-ES_tradnl"/>
        </w:rPr>
        <w:t xml:space="preserve">Se puede preparar la </w:t>
      </w:r>
      <w:proofErr w:type="spellStart"/>
      <w:r>
        <w:rPr>
          <w:lang w:val="es-ES_tradnl"/>
        </w:rPr>
        <w:t>biocida</w:t>
      </w:r>
      <w:proofErr w:type="spellEnd"/>
      <w:r>
        <w:rPr>
          <w:lang w:val="es-ES_tradnl"/>
        </w:rPr>
        <w:t xml:space="preserve"> de plantas y raíces AMARGAS y animales, como </w:t>
      </w:r>
      <w:proofErr w:type="spellStart"/>
      <w:r>
        <w:rPr>
          <w:lang w:val="es-ES_tradnl"/>
        </w:rPr>
        <w:t>Ccara</w:t>
      </w:r>
      <w:proofErr w:type="spellEnd"/>
      <w:r>
        <w:rPr>
          <w:lang w:val="es-ES_tradnl"/>
        </w:rPr>
        <w:t xml:space="preserve"> Casaca, </w:t>
      </w:r>
      <w:proofErr w:type="spellStart"/>
      <w:r>
        <w:rPr>
          <w:lang w:val="es-ES_tradnl"/>
        </w:rPr>
        <w:t>Piquipiqui</w:t>
      </w:r>
      <w:proofErr w:type="spellEnd"/>
      <w:r>
        <w:rPr>
          <w:lang w:val="es-ES_tradnl"/>
        </w:rPr>
        <w:t xml:space="preserve">, babosas, hormigas, lorito, </w:t>
      </w:r>
      <w:proofErr w:type="spellStart"/>
      <w:r>
        <w:rPr>
          <w:lang w:val="es-ES_tradnl"/>
        </w:rPr>
        <w:t>Huayttu</w:t>
      </w:r>
      <w:proofErr w:type="spellEnd"/>
      <w:r>
        <w:rPr>
          <w:lang w:val="es-ES_tradnl"/>
        </w:rPr>
        <w:t xml:space="preserve">, </w:t>
      </w:r>
      <w:proofErr w:type="spellStart"/>
      <w:r>
        <w:rPr>
          <w:lang w:val="es-ES_tradnl"/>
        </w:rPr>
        <w:t>Silwi</w:t>
      </w:r>
      <w:proofErr w:type="spellEnd"/>
      <w:r>
        <w:rPr>
          <w:lang w:val="es-ES_tradnl"/>
        </w:rPr>
        <w:t>, caquis, y muchas otras cosas.</w:t>
      </w:r>
    </w:p>
    <w:p w:rsidR="00D35CE9" w:rsidRDefault="00D35CE9" w:rsidP="00D35CE9">
      <w:pPr>
        <w:jc w:val="both"/>
        <w:rPr>
          <w:lang w:val="es-ES_tradnl"/>
        </w:rPr>
      </w:pPr>
    </w:p>
    <w:p w:rsidR="00D35CE9" w:rsidRDefault="00D35CE9" w:rsidP="00D35CE9">
      <w:pPr>
        <w:rPr>
          <w:b/>
          <w:lang w:val="es-ES_tradnl"/>
        </w:rPr>
      </w:pPr>
      <w:r>
        <w:rPr>
          <w:b/>
          <w:lang w:val="es-ES_tradnl"/>
        </w:rPr>
        <w:t>Preparación:</w:t>
      </w:r>
    </w:p>
    <w:p w:rsidR="00D35CE9" w:rsidRDefault="00D35CE9" w:rsidP="00D35CE9">
      <w:pPr>
        <w:rPr>
          <w:lang w:val="es-ES_tradnl"/>
        </w:rPr>
      </w:pPr>
      <w:r>
        <w:rPr>
          <w:lang w:val="es-ES_tradnl"/>
        </w:rPr>
        <w:t>Mezclar en un balde de 18 litros o más, todos los ingredientes molidos. Hay que mezclar todo el preparado con agua. Luego dejar para fermentar 5 o 6 días.</w:t>
      </w:r>
    </w:p>
    <w:p w:rsidR="00D35CE9" w:rsidRDefault="00D35CE9" w:rsidP="00D35CE9">
      <w:pPr>
        <w:rPr>
          <w:lang w:val="es-ES_tradnl"/>
        </w:rPr>
      </w:pPr>
    </w:p>
    <w:p w:rsidR="00D35CE9" w:rsidRDefault="00D35CE9" w:rsidP="00D35CE9">
      <w:pPr>
        <w:rPr>
          <w:lang w:val="es-ES_tradnl"/>
        </w:rPr>
      </w:pPr>
      <w:r>
        <w:rPr>
          <w:b/>
          <w:lang w:val="es-ES_tradnl"/>
        </w:rPr>
        <w:t>OJO</w:t>
      </w:r>
      <w:r>
        <w:rPr>
          <w:lang w:val="es-ES_tradnl"/>
        </w:rPr>
        <w:t xml:space="preserve"> Para una mochila de 15 litros de agua, mezclar con un litro de </w:t>
      </w:r>
      <w:proofErr w:type="spellStart"/>
      <w:r>
        <w:rPr>
          <w:lang w:val="es-ES_tradnl"/>
        </w:rPr>
        <w:t>biocida</w:t>
      </w:r>
      <w:proofErr w:type="spellEnd"/>
      <w:r>
        <w:rPr>
          <w:lang w:val="es-ES_tradnl"/>
        </w:rPr>
        <w:t xml:space="preserve">. Tal vez cuando el </w:t>
      </w:r>
      <w:proofErr w:type="spellStart"/>
      <w:r>
        <w:rPr>
          <w:lang w:val="es-ES_tradnl"/>
        </w:rPr>
        <w:t>biocida</w:t>
      </w:r>
      <w:proofErr w:type="spellEnd"/>
      <w:r>
        <w:rPr>
          <w:lang w:val="es-ES_tradnl"/>
        </w:rPr>
        <w:t xml:space="preserve"> es muy fuerte, hay que mezclar con un poco más de medio litro de </w:t>
      </w:r>
      <w:proofErr w:type="spellStart"/>
      <w:r>
        <w:rPr>
          <w:lang w:val="es-ES_tradnl"/>
        </w:rPr>
        <w:t>biol.</w:t>
      </w:r>
      <w:proofErr w:type="spellEnd"/>
      <w:r>
        <w:rPr>
          <w:lang w:val="es-ES_tradnl"/>
        </w:rPr>
        <w:t xml:space="preserve"> </w:t>
      </w:r>
    </w:p>
    <w:p w:rsidR="00D35CE9" w:rsidRDefault="00D35CE9" w:rsidP="00D35CE9">
      <w:pPr>
        <w:rPr>
          <w:lang w:val="es-ES_tradnl"/>
        </w:rPr>
      </w:pPr>
    </w:p>
    <w:p w:rsidR="00D35CE9" w:rsidRDefault="00D35CE9" w:rsidP="00D35CE9">
      <w:pPr>
        <w:ind w:left="12"/>
        <w:rPr>
          <w:lang w:val="es-ES_tradnl"/>
        </w:rPr>
      </w:pPr>
      <w:r>
        <w:rPr>
          <w:lang w:val="es-ES_tradnl"/>
        </w:rPr>
        <w:t xml:space="preserve">Se puede aplicar el agua con </w:t>
      </w:r>
      <w:proofErr w:type="spellStart"/>
      <w:r>
        <w:rPr>
          <w:lang w:val="es-ES_tradnl"/>
        </w:rPr>
        <w:t>biol</w:t>
      </w:r>
      <w:proofErr w:type="spellEnd"/>
      <w:r>
        <w:rPr>
          <w:lang w:val="es-ES_tradnl"/>
        </w:rPr>
        <w:t xml:space="preserve"> o </w:t>
      </w:r>
      <w:proofErr w:type="spellStart"/>
      <w:r>
        <w:rPr>
          <w:lang w:val="es-ES_tradnl"/>
        </w:rPr>
        <w:t>biocida</w:t>
      </w:r>
      <w:proofErr w:type="spellEnd"/>
      <w:r>
        <w:rPr>
          <w:lang w:val="es-ES_tradnl"/>
        </w:rPr>
        <w:t xml:space="preserve"> con una escoba o con mochila fumigadora.</w:t>
      </w:r>
    </w:p>
    <w:p w:rsidR="00D35CE9" w:rsidRDefault="00D35CE9" w:rsidP="00D35CE9">
      <w:pPr>
        <w:rPr>
          <w:lang w:val="es-ES_tradnl"/>
        </w:rPr>
      </w:pPr>
    </w:p>
    <w:p w:rsidR="00D35CE9" w:rsidRDefault="00D35CE9" w:rsidP="00D35CE9">
      <w:pPr>
        <w:ind w:left="720"/>
        <w:rPr>
          <w:b/>
          <w:lang w:val="es-ES_tradnl"/>
        </w:rPr>
      </w:pPr>
      <w:r>
        <w:rPr>
          <w:b/>
          <w:lang w:val="es-ES_tradnl"/>
        </w:rPr>
        <w:t>Ejemplo de ingredientes (se pueden utilizar otros ingredientes de la zona):</w:t>
      </w:r>
    </w:p>
    <w:p w:rsidR="00D35CE9" w:rsidRDefault="00D35CE9" w:rsidP="00D35CE9">
      <w:pPr>
        <w:ind w:left="720"/>
        <w:rPr>
          <w:b/>
          <w:lang w:val="es-ES_tradnl"/>
        </w:rPr>
      </w:pPr>
    </w:p>
    <w:tbl>
      <w:tblPr>
        <w:tblW w:w="0" w:type="auto"/>
        <w:jc w:val="center"/>
        <w:tblLayout w:type="fixed"/>
        <w:tblLook w:val="04A0" w:firstRow="1" w:lastRow="0" w:firstColumn="1" w:lastColumn="0" w:noHBand="0" w:noVBand="1"/>
      </w:tblPr>
      <w:tblGrid>
        <w:gridCol w:w="4347"/>
        <w:gridCol w:w="3693"/>
      </w:tblGrid>
      <w:tr w:rsidR="00D35CE9" w:rsidTr="00ED3213">
        <w:trPr>
          <w:trHeight w:val="1544"/>
          <w:jc w:val="center"/>
        </w:trPr>
        <w:tc>
          <w:tcPr>
            <w:tcW w:w="4347" w:type="dxa"/>
            <w:tcBorders>
              <w:top w:val="single" w:sz="4" w:space="0" w:color="000000"/>
              <w:left w:val="single" w:sz="4" w:space="0" w:color="000000"/>
              <w:bottom w:val="single" w:sz="4" w:space="0" w:color="000000"/>
              <w:right w:val="nil"/>
            </w:tcBorders>
            <w:hideMark/>
          </w:tcPr>
          <w:p w:rsidR="00D35CE9" w:rsidRDefault="00D35CE9" w:rsidP="00D35CE9">
            <w:pPr>
              <w:numPr>
                <w:ilvl w:val="0"/>
                <w:numId w:val="32"/>
              </w:numPr>
              <w:tabs>
                <w:tab w:val="left" w:pos="643"/>
              </w:tabs>
              <w:snapToGrid w:val="0"/>
              <w:ind w:left="643"/>
              <w:rPr>
                <w:lang w:val="es-ES_tradnl"/>
              </w:rPr>
            </w:pPr>
            <w:r>
              <w:rPr>
                <w:lang w:val="es-ES_tradnl"/>
              </w:rPr>
              <w:t>Medio kilo de Amacho</w:t>
            </w:r>
          </w:p>
          <w:p w:rsidR="00D35CE9" w:rsidRDefault="00D35CE9" w:rsidP="00D35CE9">
            <w:pPr>
              <w:numPr>
                <w:ilvl w:val="0"/>
                <w:numId w:val="32"/>
              </w:numPr>
              <w:tabs>
                <w:tab w:val="left" w:pos="643"/>
              </w:tabs>
              <w:snapToGrid w:val="0"/>
              <w:ind w:left="643"/>
            </w:pPr>
            <w:r>
              <w:rPr>
                <w:lang w:val="es-ES_tradnl"/>
              </w:rPr>
              <w:t>Medio</w:t>
            </w:r>
            <w:r>
              <w:t xml:space="preserve"> kilo de fruto de </w:t>
            </w:r>
            <w:proofErr w:type="spellStart"/>
            <w:r>
              <w:t>yanali</w:t>
            </w:r>
            <w:proofErr w:type="spellEnd"/>
          </w:p>
          <w:p w:rsidR="00D35CE9" w:rsidRDefault="00D35CE9" w:rsidP="00D35CE9">
            <w:pPr>
              <w:numPr>
                <w:ilvl w:val="0"/>
                <w:numId w:val="32"/>
              </w:numPr>
              <w:tabs>
                <w:tab w:val="left" w:pos="643"/>
              </w:tabs>
              <w:snapToGrid w:val="0"/>
              <w:ind w:left="643"/>
            </w:pPr>
            <w:r>
              <w:rPr>
                <w:lang w:val="es-ES_tradnl"/>
              </w:rPr>
              <w:t>Medio</w:t>
            </w:r>
            <w:r>
              <w:t xml:space="preserve"> kilo de Barbasco</w:t>
            </w:r>
          </w:p>
          <w:p w:rsidR="00D35CE9" w:rsidRDefault="00D35CE9" w:rsidP="00D35CE9">
            <w:pPr>
              <w:numPr>
                <w:ilvl w:val="0"/>
                <w:numId w:val="32"/>
              </w:numPr>
              <w:tabs>
                <w:tab w:val="left" w:pos="643"/>
              </w:tabs>
              <w:snapToGrid w:val="0"/>
              <w:ind w:left="643"/>
            </w:pPr>
            <w:r>
              <w:rPr>
                <w:lang w:val="es-ES_tradnl"/>
              </w:rPr>
              <w:t>Medio</w:t>
            </w:r>
            <w:r>
              <w:t xml:space="preserve"> kilo de tabaco</w:t>
            </w:r>
          </w:p>
          <w:p w:rsidR="00D35CE9" w:rsidRDefault="00D35CE9" w:rsidP="00D35CE9">
            <w:pPr>
              <w:numPr>
                <w:ilvl w:val="0"/>
                <w:numId w:val="32"/>
              </w:numPr>
              <w:tabs>
                <w:tab w:val="left" w:pos="643"/>
              </w:tabs>
              <w:snapToGrid w:val="0"/>
              <w:ind w:left="643"/>
            </w:pPr>
            <w:r>
              <w:rPr>
                <w:lang w:val="es-ES_tradnl"/>
              </w:rPr>
              <w:t>Medio</w:t>
            </w:r>
            <w:r>
              <w:t xml:space="preserve"> kilo de </w:t>
            </w:r>
            <w:proofErr w:type="spellStart"/>
            <w:r>
              <w:t>tarwi</w:t>
            </w:r>
            <w:proofErr w:type="spellEnd"/>
          </w:p>
          <w:p w:rsidR="00D35CE9" w:rsidRDefault="00D35CE9" w:rsidP="00D35CE9">
            <w:pPr>
              <w:numPr>
                <w:ilvl w:val="0"/>
                <w:numId w:val="32"/>
              </w:numPr>
              <w:tabs>
                <w:tab w:val="left" w:pos="643"/>
              </w:tabs>
              <w:snapToGrid w:val="0"/>
              <w:ind w:left="643"/>
            </w:pPr>
            <w:r>
              <w:rPr>
                <w:lang w:val="es-ES_tradnl"/>
              </w:rPr>
              <w:t>Un</w:t>
            </w:r>
            <w:r>
              <w:t xml:space="preserve"> kilo de </w:t>
            </w:r>
            <w:proofErr w:type="spellStart"/>
            <w:r>
              <w:t>pacpa</w:t>
            </w:r>
            <w:proofErr w:type="spellEnd"/>
          </w:p>
          <w:p w:rsidR="00D35CE9" w:rsidRDefault="00D35CE9" w:rsidP="00D35CE9">
            <w:pPr>
              <w:numPr>
                <w:ilvl w:val="0"/>
                <w:numId w:val="32"/>
              </w:numPr>
              <w:tabs>
                <w:tab w:val="left" w:pos="643"/>
              </w:tabs>
              <w:snapToGrid w:val="0"/>
              <w:ind w:left="643"/>
            </w:pPr>
            <w:r>
              <w:rPr>
                <w:lang w:val="es-ES_tradnl"/>
              </w:rPr>
              <w:t>Medio</w:t>
            </w:r>
            <w:r>
              <w:t xml:space="preserve"> kilo de ruda</w:t>
            </w:r>
          </w:p>
        </w:tc>
        <w:tc>
          <w:tcPr>
            <w:tcW w:w="3693" w:type="dxa"/>
            <w:tcBorders>
              <w:top w:val="single" w:sz="4" w:space="0" w:color="000000"/>
              <w:left w:val="single" w:sz="4" w:space="0" w:color="000000"/>
              <w:bottom w:val="single" w:sz="4" w:space="0" w:color="000000"/>
              <w:right w:val="single" w:sz="4" w:space="0" w:color="000000"/>
            </w:tcBorders>
            <w:hideMark/>
          </w:tcPr>
          <w:p w:rsidR="00D35CE9" w:rsidRDefault="00D35CE9" w:rsidP="00D35CE9">
            <w:pPr>
              <w:numPr>
                <w:ilvl w:val="0"/>
                <w:numId w:val="32"/>
              </w:numPr>
              <w:tabs>
                <w:tab w:val="left" w:pos="643"/>
              </w:tabs>
              <w:snapToGrid w:val="0"/>
              <w:ind w:left="643"/>
              <w:rPr>
                <w:lang w:val="es-ES_tradnl"/>
              </w:rPr>
            </w:pPr>
            <w:r>
              <w:t xml:space="preserve">Medio kilo de </w:t>
            </w:r>
            <w:r>
              <w:rPr>
                <w:lang w:val="es-ES_tradnl"/>
              </w:rPr>
              <w:t>rocoto</w:t>
            </w:r>
          </w:p>
          <w:p w:rsidR="00D35CE9" w:rsidRDefault="00D35CE9" w:rsidP="00D35CE9">
            <w:pPr>
              <w:numPr>
                <w:ilvl w:val="0"/>
                <w:numId w:val="32"/>
              </w:numPr>
              <w:tabs>
                <w:tab w:val="left" w:pos="643"/>
              </w:tabs>
              <w:snapToGrid w:val="0"/>
              <w:ind w:left="643"/>
            </w:pPr>
            <w:r>
              <w:t xml:space="preserve">Medio kilo de </w:t>
            </w:r>
            <w:proofErr w:type="spellStart"/>
            <w:r>
              <w:t>Palmareal</w:t>
            </w:r>
            <w:proofErr w:type="spellEnd"/>
          </w:p>
          <w:p w:rsidR="00D35CE9" w:rsidRDefault="00D35CE9" w:rsidP="00D35CE9">
            <w:pPr>
              <w:numPr>
                <w:ilvl w:val="0"/>
                <w:numId w:val="32"/>
              </w:numPr>
              <w:tabs>
                <w:tab w:val="left" w:pos="643"/>
              </w:tabs>
              <w:snapToGrid w:val="0"/>
              <w:ind w:left="643"/>
            </w:pPr>
            <w:r>
              <w:t xml:space="preserve">Medio </w:t>
            </w:r>
            <w:r>
              <w:rPr>
                <w:lang w:val="es-ES_tradnl"/>
              </w:rPr>
              <w:t>kilo</w:t>
            </w:r>
            <w:r>
              <w:t xml:space="preserve"> de </w:t>
            </w:r>
            <w:proofErr w:type="spellStart"/>
            <w:r>
              <w:t>Marjcu</w:t>
            </w:r>
            <w:proofErr w:type="spellEnd"/>
          </w:p>
          <w:p w:rsidR="00D35CE9" w:rsidRDefault="00D35CE9" w:rsidP="00D35CE9">
            <w:pPr>
              <w:numPr>
                <w:ilvl w:val="0"/>
                <w:numId w:val="32"/>
              </w:numPr>
              <w:tabs>
                <w:tab w:val="left" w:pos="643"/>
              </w:tabs>
              <w:snapToGrid w:val="0"/>
              <w:ind w:left="643"/>
            </w:pPr>
            <w:r>
              <w:t xml:space="preserve">Un kilo de </w:t>
            </w:r>
            <w:proofErr w:type="spellStart"/>
            <w:r>
              <w:t>Huaranqaysu</w:t>
            </w:r>
            <w:proofErr w:type="spellEnd"/>
          </w:p>
          <w:p w:rsidR="00D35CE9" w:rsidRDefault="00D35CE9" w:rsidP="00D35CE9">
            <w:pPr>
              <w:numPr>
                <w:ilvl w:val="0"/>
                <w:numId w:val="32"/>
              </w:numPr>
              <w:tabs>
                <w:tab w:val="left" w:pos="643"/>
              </w:tabs>
              <w:snapToGrid w:val="0"/>
              <w:ind w:left="643"/>
            </w:pPr>
            <w:r>
              <w:t xml:space="preserve">Un </w:t>
            </w:r>
            <w:r>
              <w:rPr>
                <w:lang w:val="es-ES_tradnl"/>
              </w:rPr>
              <w:t>kilo</w:t>
            </w:r>
            <w:r>
              <w:t xml:space="preserve"> de Santa María</w:t>
            </w:r>
          </w:p>
          <w:p w:rsidR="00D35CE9" w:rsidRDefault="00D35CE9" w:rsidP="00D35CE9">
            <w:pPr>
              <w:numPr>
                <w:ilvl w:val="0"/>
                <w:numId w:val="32"/>
              </w:numPr>
              <w:tabs>
                <w:tab w:val="left" w:pos="643"/>
              </w:tabs>
              <w:snapToGrid w:val="0"/>
              <w:ind w:left="643"/>
            </w:pPr>
            <w:r>
              <w:t>Cinco limones.</w:t>
            </w:r>
          </w:p>
        </w:tc>
      </w:tr>
    </w:tbl>
    <w:p w:rsidR="00D35CE9" w:rsidRDefault="00D35CE9" w:rsidP="00D35CE9">
      <w:pPr>
        <w:jc w:val="both"/>
        <w:rPr>
          <w:noProof/>
          <w:lang w:val="es-PE" w:eastAsia="es-PE"/>
        </w:rPr>
      </w:pPr>
    </w:p>
    <w:p w:rsidR="00D35CE9" w:rsidRDefault="00D35CE9" w:rsidP="00D35CE9">
      <w:pPr>
        <w:jc w:val="both"/>
        <w:rPr>
          <w:rFonts w:cs="Arial"/>
          <w:bCs/>
          <w:szCs w:val="22"/>
          <w:lang w:val="es-ES_tradnl"/>
        </w:rPr>
      </w:pPr>
      <w:r>
        <w:rPr>
          <w:b/>
          <w:bCs/>
        </w:rPr>
        <w:t xml:space="preserve">No importa la variedad de animales que tenga Usted. </w:t>
      </w:r>
      <w:r>
        <w:t>Siempre hay que cuidarlos bien,</w:t>
      </w:r>
      <w:r>
        <w:rPr>
          <w:rFonts w:cs="Arial"/>
          <w:szCs w:val="22"/>
          <w:lang w:val="es-ES_tradnl"/>
        </w:rPr>
        <w:t xml:space="preserve"> tener un buen macho y controlar que sólo ese macho cruce con las hembras, hay que dar buena alimentación, tener un ambiente donde duermen los animales. Esto es necesario para gallinas, patos, pavos,</w:t>
      </w:r>
      <w:r>
        <w:rPr>
          <w:rFonts w:cs="Arial"/>
          <w:bCs/>
          <w:szCs w:val="22"/>
          <w:lang w:val="es-ES_tradnl"/>
        </w:rPr>
        <w:t xml:space="preserve"> cuyes, ovinos, chanchos, vacunos, alpacas, llamas, caballos, hasta para los burros.</w:t>
      </w:r>
    </w:p>
    <w:p w:rsidR="00D35CE9" w:rsidRDefault="00D35CE9" w:rsidP="00D35CE9">
      <w:pPr>
        <w:jc w:val="both"/>
        <w:rPr>
          <w:rFonts w:cs="Arial"/>
          <w:szCs w:val="22"/>
          <w:lang w:val="es-ES_tradnl"/>
        </w:rPr>
      </w:pPr>
      <w:r>
        <w:rPr>
          <w:rFonts w:cs="Arial"/>
          <w:szCs w:val="22"/>
          <w:lang w:val="es-ES_tradnl"/>
        </w:rPr>
        <w:t>Se puede mejorar la alimentación, la sanidad, la raza y los cuidados en general de los animales.</w:t>
      </w:r>
    </w:p>
    <w:p w:rsidR="00D35CE9" w:rsidRDefault="00D35CE9" w:rsidP="00D35CE9">
      <w:pPr>
        <w:jc w:val="both"/>
        <w:rPr>
          <w:rFonts w:cs="Arial"/>
          <w:sz w:val="12"/>
          <w:szCs w:val="22"/>
          <w:lang w:val="es-ES_tradnl"/>
        </w:rPr>
      </w:pPr>
    </w:p>
    <w:p w:rsidR="00D35CE9" w:rsidRDefault="00D35CE9" w:rsidP="00D35CE9">
      <w:pPr>
        <w:jc w:val="both"/>
        <w:rPr>
          <w:rFonts w:cs="Arial"/>
          <w:szCs w:val="22"/>
          <w:lang w:val="es-ES_tradnl"/>
        </w:rPr>
      </w:pPr>
      <w:r>
        <w:rPr>
          <w:rFonts w:cs="Arial"/>
          <w:b/>
          <w:szCs w:val="22"/>
          <w:lang w:val="es-ES_tradnl"/>
        </w:rPr>
        <w:t>Los animales NUNCA deben de sufrir el frío</w:t>
      </w:r>
      <w:r>
        <w:rPr>
          <w:rFonts w:cs="Arial"/>
          <w:szCs w:val="22"/>
          <w:lang w:val="es-ES_tradnl"/>
        </w:rPr>
        <w:t xml:space="preserve"> </w:t>
      </w:r>
      <w:r>
        <w:rPr>
          <w:rFonts w:cs="Arial"/>
          <w:b/>
          <w:szCs w:val="22"/>
          <w:lang w:val="es-ES_tradnl"/>
        </w:rPr>
        <w:t>de la noche</w:t>
      </w:r>
      <w:r>
        <w:rPr>
          <w:rFonts w:cs="Arial"/>
          <w:szCs w:val="22"/>
          <w:lang w:val="es-ES_tradnl"/>
        </w:rPr>
        <w:t>. Por eso necesitan su techo. Un establo bien abrigado es mucho mejor que un cobertizo.</w:t>
      </w:r>
    </w:p>
    <w:p w:rsidR="00D35CE9" w:rsidRDefault="00D35CE9" w:rsidP="00D35CE9">
      <w:pPr>
        <w:jc w:val="both"/>
        <w:rPr>
          <w:rFonts w:cs="Arial"/>
          <w:sz w:val="14"/>
          <w:szCs w:val="22"/>
          <w:lang w:val="es-ES_tradnl"/>
        </w:rPr>
      </w:pPr>
    </w:p>
    <w:p w:rsidR="00D35CE9" w:rsidRDefault="00D35CE9" w:rsidP="00D35CE9">
      <w:pPr>
        <w:jc w:val="both"/>
        <w:rPr>
          <w:rFonts w:cs="Arial"/>
          <w:szCs w:val="22"/>
          <w:lang w:val="es-ES_tradnl"/>
        </w:rPr>
      </w:pPr>
      <w:r>
        <w:rPr>
          <w:rFonts w:cs="Arial"/>
          <w:b/>
          <w:szCs w:val="22"/>
          <w:lang w:val="es-ES_tradnl"/>
        </w:rPr>
        <w:t>Los animales NUNCA deben tener hambre</w:t>
      </w:r>
      <w:r>
        <w:rPr>
          <w:rFonts w:cs="Arial"/>
          <w:szCs w:val="22"/>
          <w:lang w:val="es-ES_tradnl"/>
        </w:rPr>
        <w:t>. Por eso hay que planificar la alimentación para todo el año y para todos los animales. Y si es necesario hay que aumentar la cantidad de forraje. Para ello se puede hacer:</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 xml:space="preserve">Pastoreo por rotación, dejando descansar el pasto (hacer más de 18 </w:t>
      </w:r>
      <w:proofErr w:type="spellStart"/>
      <w:r>
        <w:rPr>
          <w:rStyle w:val="EstiloArialNegrita"/>
          <w:b w:val="0"/>
          <w:bCs w:val="0"/>
        </w:rPr>
        <w:t>astanas</w:t>
      </w:r>
      <w:proofErr w:type="spellEnd"/>
      <w:r>
        <w:rPr>
          <w:rStyle w:val="EstiloArialNegrita"/>
          <w:b w:val="0"/>
          <w:bCs w:val="0"/>
        </w:rPr>
        <w:t>, o amarrando los animales). Esto hace posible mejorar el crecimiento del pasto nativo.</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 xml:space="preserve">También se puede sembrar pastos cultivados (rey </w:t>
      </w:r>
      <w:proofErr w:type="spellStart"/>
      <w:r>
        <w:rPr>
          <w:rStyle w:val="EstiloArialNegrita"/>
          <w:b w:val="0"/>
          <w:bCs w:val="0"/>
        </w:rPr>
        <w:t>grass</w:t>
      </w:r>
      <w:proofErr w:type="spellEnd"/>
      <w:r>
        <w:rPr>
          <w:rStyle w:val="EstiloArialNegrita"/>
          <w:b w:val="0"/>
          <w:bCs w:val="0"/>
        </w:rPr>
        <w:t xml:space="preserve">, alfalfa, </w:t>
      </w:r>
      <w:proofErr w:type="spellStart"/>
      <w:r>
        <w:rPr>
          <w:rStyle w:val="EstiloArialNegrita"/>
          <w:b w:val="0"/>
          <w:bCs w:val="0"/>
        </w:rPr>
        <w:t>dactiles</w:t>
      </w:r>
      <w:proofErr w:type="spellEnd"/>
      <w:r>
        <w:rPr>
          <w:rStyle w:val="EstiloArialNegrita"/>
          <w:b w:val="0"/>
          <w:bCs w:val="0"/>
        </w:rPr>
        <w:t>, trébol).</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Se puede sembrar trébol blanco entre el pasto nativo o pasto cultivado. Sólo un poco es suficiente. El trébol avanza solito.</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Se puede producir forraje para hacer heno, ensilado, u otras reservas. Así los animales tienen suficiente comida durante la época seca.</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Hay que cuidar mucho la alimentación de las madres y de las crías.</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Se puede sembrar o trasplantar buenos pastos nativos en las áreas peladas.</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Se puede mejorar los bofedales controlando el pastoreo, y dejando que se recupere el pasto.</w:t>
      </w:r>
    </w:p>
    <w:p w:rsidR="00D35CE9" w:rsidRDefault="00D35CE9" w:rsidP="00D35CE9">
      <w:pPr>
        <w:widowControl w:val="0"/>
        <w:numPr>
          <w:ilvl w:val="0"/>
          <w:numId w:val="33"/>
        </w:numPr>
        <w:tabs>
          <w:tab w:val="left" w:pos="720"/>
        </w:tabs>
        <w:jc w:val="both"/>
        <w:rPr>
          <w:rStyle w:val="EstiloArialNegrita"/>
          <w:b w:val="0"/>
          <w:bCs w:val="0"/>
        </w:rPr>
      </w:pPr>
      <w:r>
        <w:rPr>
          <w:rStyle w:val="EstiloArialNegrita"/>
          <w:b w:val="0"/>
          <w:bCs w:val="0"/>
        </w:rPr>
        <w:t xml:space="preserve">En los bofedales se pueden hacer zanjas subterráneos, para que no esté tan húmedo (unos 80 cm de profundidad). En el fondo de la zanja se colocan piedras para que forman un tubo. Luego se tapa con </w:t>
      </w:r>
      <w:proofErr w:type="spellStart"/>
      <w:r>
        <w:rPr>
          <w:rStyle w:val="EstiloArialNegrita"/>
          <w:b w:val="0"/>
          <w:bCs w:val="0"/>
        </w:rPr>
        <w:t>charamoscas</w:t>
      </w:r>
      <w:proofErr w:type="spellEnd"/>
      <w:r>
        <w:rPr>
          <w:rStyle w:val="EstiloArialNegrita"/>
          <w:b w:val="0"/>
          <w:bCs w:val="0"/>
        </w:rPr>
        <w:t xml:space="preserve"> y se entierra todo. El agua que sale al final del tubo de piedras puede ser utilizado para riego</w:t>
      </w:r>
    </w:p>
    <w:p w:rsidR="00D35CE9" w:rsidRDefault="00D35CE9" w:rsidP="00D35CE9">
      <w:pPr>
        <w:jc w:val="both"/>
        <w:rPr>
          <w:sz w:val="2"/>
          <w:szCs w:val="22"/>
          <w:lang w:val="es-ES_tradnl"/>
        </w:rPr>
      </w:pPr>
    </w:p>
    <w:p w:rsidR="00D35CE9" w:rsidRDefault="00D35CE9" w:rsidP="00D35CE9">
      <w:pPr>
        <w:jc w:val="both"/>
        <w:rPr>
          <w:rFonts w:cs="Arial"/>
          <w:szCs w:val="22"/>
          <w:lang w:val="es-ES_tradnl"/>
        </w:rPr>
      </w:pPr>
      <w:r>
        <w:rPr>
          <w:rFonts w:cs="Arial"/>
          <w:szCs w:val="22"/>
          <w:lang w:val="es-ES_tradnl"/>
        </w:rPr>
        <w:t xml:space="preserve">Hay muchas otras cosas que se puede hacer. Lo que se hace depende de las posibilidades de cada familia. En todo caso, la cantidad de alimento debe ser suficiente para el número de animales que tiene. Y recuerden: El pastoreo debe ser controlado, y rotativo. El pastoreo libre malogra el pasto y lo deja pelado. </w:t>
      </w:r>
    </w:p>
    <w:p w:rsidR="00D35CE9" w:rsidRDefault="00D35CE9" w:rsidP="00D35CE9">
      <w:pPr>
        <w:jc w:val="both"/>
        <w:rPr>
          <w:rFonts w:cs="Arial"/>
          <w:szCs w:val="22"/>
          <w:lang w:val="es-ES_tradnl"/>
        </w:rPr>
      </w:pPr>
    </w:p>
    <w:p w:rsidR="00D35CE9" w:rsidRDefault="00D35CE9" w:rsidP="00D35CE9">
      <w:pPr>
        <w:jc w:val="center"/>
        <w:rPr>
          <w:vanish/>
        </w:rPr>
      </w:pPr>
      <w:r>
        <w:rPr>
          <w:noProof/>
          <w:lang w:val="es-PE" w:eastAsia="es-PE"/>
        </w:rPr>
        <w:drawing>
          <wp:inline distT="0" distB="0" distL="0" distR="0">
            <wp:extent cx="5781675" cy="2571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inline>
        </w:drawing>
      </w:r>
    </w:p>
    <w:p w:rsidR="00D35CE9" w:rsidRDefault="00D35CE9" w:rsidP="00D35CE9">
      <w:pPr>
        <w:suppressAutoHyphens w:val="0"/>
        <w:spacing w:after="200" w:line="276" w:lineRule="auto"/>
        <w:rPr>
          <w:rFonts w:cs="Arial"/>
          <w:sz w:val="24"/>
          <w:szCs w:val="24"/>
          <w:lang w:val="es-ES_tradnl"/>
        </w:rPr>
      </w:pPr>
    </w:p>
    <w:p w:rsidR="00D35CE9" w:rsidRDefault="00D35CE9" w:rsidP="00D35CE9">
      <w:pPr>
        <w:jc w:val="both"/>
        <w:rPr>
          <w:rStyle w:val="EstiloArialNegrita"/>
          <w:sz w:val="28"/>
          <w:szCs w:val="28"/>
        </w:rPr>
      </w:pPr>
      <w:r>
        <w:rPr>
          <w:noProof/>
          <w:lang w:val="es-PE" w:eastAsia="es-PE"/>
        </w:rPr>
        <w:lastRenderedPageBreak/>
        <w:drawing>
          <wp:inline distT="0" distB="0" distL="0" distR="0" wp14:anchorId="783444F4" wp14:editId="08464AD7">
            <wp:extent cx="5781675" cy="257175"/>
            <wp:effectExtent l="0" t="0" r="9525"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inline>
        </w:drawing>
      </w:r>
    </w:p>
    <w:p w:rsidR="00D35CE9" w:rsidRDefault="00D35CE9" w:rsidP="00D35CE9">
      <w:pPr>
        <w:jc w:val="both"/>
        <w:rPr>
          <w:rStyle w:val="EstiloArialNegrita"/>
          <w:sz w:val="28"/>
          <w:szCs w:val="28"/>
        </w:rPr>
      </w:pPr>
    </w:p>
    <w:p w:rsidR="00D35CE9" w:rsidRDefault="00D35CE9" w:rsidP="00D35CE9">
      <w:pPr>
        <w:jc w:val="both"/>
        <w:rPr>
          <w:rStyle w:val="EstiloArialNegrita"/>
          <w:sz w:val="28"/>
          <w:szCs w:val="28"/>
        </w:rPr>
      </w:pPr>
      <w:r>
        <w:rPr>
          <w:rStyle w:val="EstiloArialNegrita"/>
          <w:sz w:val="28"/>
          <w:szCs w:val="28"/>
        </w:rPr>
        <w:t xml:space="preserve">El uso de guano de lombriz, </w:t>
      </w:r>
      <w:proofErr w:type="spellStart"/>
      <w:r>
        <w:rPr>
          <w:rStyle w:val="EstiloArialNegrita"/>
          <w:sz w:val="28"/>
          <w:szCs w:val="28"/>
        </w:rPr>
        <w:t>biol</w:t>
      </w:r>
      <w:proofErr w:type="spellEnd"/>
      <w:r>
        <w:rPr>
          <w:rStyle w:val="EstiloArialNegrita"/>
          <w:sz w:val="28"/>
          <w:szCs w:val="28"/>
        </w:rPr>
        <w:t xml:space="preserve"> y </w:t>
      </w:r>
      <w:proofErr w:type="spellStart"/>
      <w:r>
        <w:rPr>
          <w:rStyle w:val="EstiloArialNegrita"/>
          <w:sz w:val="28"/>
          <w:szCs w:val="28"/>
        </w:rPr>
        <w:t>biocidas</w:t>
      </w:r>
      <w:proofErr w:type="spellEnd"/>
    </w:p>
    <w:p w:rsidR="00D35CE9" w:rsidRDefault="00D35CE9" w:rsidP="00D35CE9">
      <w:pPr>
        <w:jc w:val="both"/>
        <w:rPr>
          <w:rFonts w:cs="Arial"/>
          <w:szCs w:val="22"/>
          <w:lang w:val="es-ES_tradnl"/>
        </w:rPr>
      </w:pPr>
      <w:r>
        <w:rPr>
          <w:rFonts w:cs="Arial"/>
          <w:szCs w:val="22"/>
          <w:lang w:val="es-ES_tradnl"/>
        </w:rPr>
        <w:t xml:space="preserve">El guano de los animales es muy importante para los cultivos. Hay que juntar y cuidarlo del sol y de la lluvia. Se puede mejorar el guano si se hace compost, guano de lombriz o </w:t>
      </w:r>
      <w:proofErr w:type="spellStart"/>
      <w:r>
        <w:rPr>
          <w:rFonts w:cs="Arial"/>
          <w:szCs w:val="22"/>
          <w:lang w:val="es-ES_tradnl"/>
        </w:rPr>
        <w:t>biol.</w:t>
      </w:r>
      <w:proofErr w:type="spellEnd"/>
      <w:r>
        <w:rPr>
          <w:rFonts w:cs="Arial"/>
          <w:szCs w:val="22"/>
          <w:lang w:val="es-ES_tradnl"/>
        </w:rPr>
        <w:t xml:space="preserve"> </w:t>
      </w:r>
    </w:p>
    <w:p w:rsidR="00D35CE9" w:rsidRDefault="00D35CE9" w:rsidP="00D35CE9">
      <w:pPr>
        <w:jc w:val="both"/>
        <w:rPr>
          <w:rFonts w:cs="Arial"/>
          <w:szCs w:val="22"/>
          <w:lang w:val="es-ES_tradnl"/>
        </w:rPr>
      </w:pPr>
    </w:p>
    <w:p w:rsidR="00D35CE9" w:rsidRDefault="00D35CE9" w:rsidP="00D35CE9">
      <w:pPr>
        <w:jc w:val="both"/>
        <w:rPr>
          <w:rFonts w:cs="Arial"/>
          <w:szCs w:val="22"/>
          <w:lang w:val="es-ES_tradnl"/>
        </w:rPr>
      </w:pPr>
      <w:r>
        <w:rPr>
          <w:rFonts w:cs="Arial"/>
          <w:szCs w:val="22"/>
          <w:lang w:val="es-ES_tradnl"/>
        </w:rPr>
        <w:t>Hay que tener bastante guano de lombriz para el huerto y para todas las chacras.</w:t>
      </w:r>
    </w:p>
    <w:p w:rsidR="00D35CE9" w:rsidRDefault="00D35CE9" w:rsidP="00D35CE9">
      <w:pPr>
        <w:jc w:val="both"/>
        <w:rPr>
          <w:rFonts w:cs="Arial"/>
          <w:szCs w:val="22"/>
          <w:lang w:val="es-ES_tradnl"/>
        </w:rPr>
      </w:pPr>
    </w:p>
    <w:p w:rsidR="00D35CE9" w:rsidRDefault="00D35CE9" w:rsidP="00D35CE9">
      <w:pPr>
        <w:jc w:val="both"/>
        <w:rPr>
          <w:rFonts w:cs="Arial"/>
          <w:szCs w:val="22"/>
          <w:lang w:val="es-ES_tradnl"/>
        </w:rPr>
      </w:pPr>
      <w:r>
        <w:rPr>
          <w:rFonts w:cs="Arial"/>
          <w:szCs w:val="22"/>
          <w:lang w:val="es-ES_tradnl"/>
        </w:rPr>
        <w:t xml:space="preserve">El Jurado calificará la producción y </w:t>
      </w:r>
      <w:r>
        <w:rPr>
          <w:rFonts w:cs="Arial"/>
          <w:b/>
          <w:i/>
          <w:szCs w:val="22"/>
          <w:lang w:val="es-ES_tradnl"/>
        </w:rPr>
        <w:t>el resultado del</w:t>
      </w:r>
      <w:r>
        <w:rPr>
          <w:rFonts w:cs="Arial"/>
          <w:szCs w:val="22"/>
          <w:lang w:val="es-ES_tradnl"/>
        </w:rPr>
        <w:t xml:space="preserve"> </w:t>
      </w:r>
      <w:r>
        <w:rPr>
          <w:rFonts w:cs="Arial"/>
          <w:b/>
          <w:i/>
          <w:szCs w:val="22"/>
          <w:lang w:val="es-ES_tradnl"/>
        </w:rPr>
        <w:t>uso</w:t>
      </w:r>
      <w:r>
        <w:rPr>
          <w:rFonts w:cs="Arial"/>
          <w:b/>
          <w:szCs w:val="22"/>
          <w:lang w:val="es-ES_tradnl"/>
        </w:rPr>
        <w:t xml:space="preserve"> de guano de lombriz, compost, </w:t>
      </w:r>
      <w:proofErr w:type="spellStart"/>
      <w:r>
        <w:rPr>
          <w:rFonts w:cs="Arial"/>
          <w:b/>
          <w:szCs w:val="22"/>
          <w:lang w:val="es-ES_tradnl"/>
        </w:rPr>
        <w:t>biol</w:t>
      </w:r>
      <w:proofErr w:type="spellEnd"/>
      <w:r>
        <w:rPr>
          <w:rFonts w:cs="Arial"/>
          <w:b/>
          <w:szCs w:val="22"/>
          <w:lang w:val="es-ES_tradnl"/>
        </w:rPr>
        <w:t xml:space="preserve"> y </w:t>
      </w:r>
      <w:proofErr w:type="spellStart"/>
      <w:r>
        <w:rPr>
          <w:rFonts w:cs="Arial"/>
          <w:b/>
          <w:szCs w:val="22"/>
          <w:lang w:val="es-ES_tradnl"/>
        </w:rPr>
        <w:t>biocidas</w:t>
      </w:r>
      <w:proofErr w:type="spellEnd"/>
      <w:r>
        <w:rPr>
          <w:rFonts w:cs="Arial"/>
          <w:b/>
          <w:szCs w:val="22"/>
          <w:lang w:val="es-ES_tradnl"/>
        </w:rPr>
        <w:t xml:space="preserve"> </w:t>
      </w:r>
      <w:r>
        <w:rPr>
          <w:rFonts w:cs="Arial"/>
          <w:szCs w:val="22"/>
          <w:lang w:val="es-ES_tradnl"/>
        </w:rPr>
        <w:t>en todos los cultivos y para árboles frutales.</w:t>
      </w:r>
    </w:p>
    <w:p w:rsidR="00D35CE9" w:rsidRDefault="00D35CE9" w:rsidP="00D35CE9">
      <w:pPr>
        <w:jc w:val="both"/>
        <w:rPr>
          <w:noProof/>
          <w:lang w:val="es-PE" w:eastAsia="es-PE"/>
        </w:rPr>
      </w:pPr>
    </w:p>
    <w:p w:rsidR="00D35CE9" w:rsidRDefault="00D35CE9" w:rsidP="00D35CE9">
      <w:pPr>
        <w:jc w:val="center"/>
        <w:rPr>
          <w:noProof/>
          <w:lang w:val="es-PE" w:eastAsia="es-PE"/>
        </w:rPr>
      </w:pPr>
    </w:p>
    <w:p w:rsidR="00364D22" w:rsidRDefault="00364D22">
      <w:pPr>
        <w:jc w:val="both"/>
        <w:rPr>
          <w:noProof/>
          <w:lang w:val="es-PE" w:eastAsia="es-PE"/>
        </w:rPr>
      </w:pPr>
    </w:p>
    <w:p w:rsidR="00F177C3" w:rsidRDefault="00F177C3">
      <w:pPr>
        <w:jc w:val="center"/>
        <w:rPr>
          <w:noProof/>
          <w:lang w:val="es-PE" w:eastAsia="es-PE"/>
        </w:rPr>
      </w:pPr>
    </w:p>
    <w:p w:rsidR="00F177C3" w:rsidRDefault="00F177C3">
      <w:pPr>
        <w:jc w:val="center"/>
        <w:rPr>
          <w:rStyle w:val="EstiloArialNegrita"/>
          <w:iCs/>
          <w:sz w:val="8"/>
          <w:szCs w:val="8"/>
        </w:rPr>
      </w:pPr>
    </w:p>
    <w:p w:rsidR="00F177C3" w:rsidRDefault="006A32E5">
      <w:pPr>
        <w:jc w:val="center"/>
        <w:rPr>
          <w:noProof/>
          <w:lang w:val="es-PE" w:eastAsia="es-PE"/>
        </w:rPr>
      </w:pPr>
      <w:r>
        <w:rPr>
          <w:noProof/>
          <w:lang w:val="es-PE" w:eastAsia="es-PE"/>
        </w:rPr>
        <w:drawing>
          <wp:inline distT="0" distB="0" distL="0" distR="0">
            <wp:extent cx="5815965" cy="255270"/>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5965" cy="255270"/>
                    </a:xfrm>
                    <a:prstGeom prst="rect">
                      <a:avLst/>
                    </a:prstGeom>
                    <a:solidFill>
                      <a:srgbClr val="FFFFFF">
                        <a:alpha val="0"/>
                      </a:srgbClr>
                    </a:solidFill>
                    <a:ln>
                      <a:noFill/>
                    </a:ln>
                  </pic:spPr>
                </pic:pic>
              </a:graphicData>
            </a:graphic>
          </wp:inline>
        </w:drawing>
      </w:r>
    </w:p>
    <w:p w:rsidR="00F177C3" w:rsidRDefault="00F177C3">
      <w:pPr>
        <w:jc w:val="both"/>
        <w:rPr>
          <w:rFonts w:cs="Arial"/>
          <w:sz w:val="8"/>
          <w:szCs w:val="22"/>
          <w:lang w:val="es-ES_tradnl"/>
        </w:rPr>
      </w:pPr>
    </w:p>
    <w:tbl>
      <w:tblPr>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7"/>
        <w:gridCol w:w="1276"/>
      </w:tblGrid>
      <w:tr w:rsidR="00F177C3" w:rsidTr="00C949DE">
        <w:trPr>
          <w:trHeight w:val="283"/>
          <w:jc w:val="center"/>
        </w:trPr>
        <w:tc>
          <w:tcPr>
            <w:tcW w:w="7807" w:type="dxa"/>
            <w:shd w:val="clear" w:color="auto" w:fill="A6A6A6"/>
            <w:vAlign w:val="center"/>
          </w:tcPr>
          <w:p w:rsidR="00F177C3" w:rsidRDefault="00F177C3">
            <w:pPr>
              <w:rPr>
                <w:sz w:val="32"/>
                <w:szCs w:val="32"/>
              </w:rPr>
            </w:pPr>
            <w:r>
              <w:rPr>
                <w:sz w:val="32"/>
                <w:szCs w:val="32"/>
              </w:rPr>
              <w:t>3. FORESTACIÓN</w:t>
            </w:r>
          </w:p>
        </w:tc>
        <w:tc>
          <w:tcPr>
            <w:tcW w:w="1276" w:type="dxa"/>
            <w:shd w:val="clear" w:color="auto" w:fill="A6A6A6"/>
            <w:vAlign w:val="center"/>
          </w:tcPr>
          <w:p w:rsidR="00F177C3" w:rsidRDefault="00F177C3">
            <w:pPr>
              <w:rPr>
                <w:sz w:val="32"/>
                <w:szCs w:val="32"/>
              </w:rPr>
            </w:pPr>
            <w:r>
              <w:rPr>
                <w:sz w:val="28"/>
                <w:szCs w:val="32"/>
              </w:rPr>
              <w:t>Puntaje</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rPr>
              <w:t xml:space="preserve">Cronograma y calendario de actividades forestales (producción y  plantación)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Plan forestal (Dibujo)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rPr>
            </w:pPr>
            <w:r>
              <w:rPr>
                <w:rFonts w:cs="Arial"/>
                <w:szCs w:val="22"/>
              </w:rPr>
              <w:t>Instalación de vivero  familiar  en un lugar seguro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rPr>
            </w:pPr>
            <w:r>
              <w:rPr>
                <w:rFonts w:ascii="Arial" w:hAnsi="Arial" w:cs="Arial"/>
              </w:rPr>
              <w:t xml:space="preserve">Preparación  sustrato bien balanceado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rPr>
            </w:pPr>
            <w:r>
              <w:rPr>
                <w:rFonts w:ascii="Arial" w:hAnsi="Arial" w:cs="Arial"/>
              </w:rPr>
              <w:t xml:space="preserve">Distanciamiento entre plantas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Manejo de vivero familiar (cantidad, instalación y estado de las plantas</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 xml:space="preserve">Variedad de especies de plantas en vivero (pinos, </w:t>
            </w:r>
            <w:proofErr w:type="spellStart"/>
            <w:r>
              <w:rPr>
                <w:rFonts w:cs="Arial"/>
                <w:szCs w:val="22"/>
                <w:lang w:val="es-ES_tradnl"/>
              </w:rPr>
              <w:t>qeuñas</w:t>
            </w:r>
            <w:proofErr w:type="spellEnd"/>
            <w:r>
              <w:rPr>
                <w:rFonts w:cs="Arial"/>
                <w:szCs w:val="22"/>
                <w:lang w:val="es-ES_tradnl"/>
              </w:rPr>
              <w:t xml:space="preserve">, aliso, etc.)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lang w:val="es-ES_tradnl"/>
              </w:rPr>
            </w:pPr>
            <w:r>
              <w:rPr>
                <w:rFonts w:ascii="Arial" w:hAnsi="Arial" w:cs="Arial"/>
              </w:rPr>
              <w:t xml:space="preserve">Recalce de mortandad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rPr>
            </w:pPr>
            <w:r>
              <w:rPr>
                <w:rFonts w:cs="Arial"/>
                <w:szCs w:val="22"/>
              </w:rPr>
              <w:t>Participa en las faenas comunales en temas de forestación</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Manejo y sanidad de plantaciones en campo (limpieza, poda y fertilización)</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Cantidad de arbolitos plantados en campo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 xml:space="preserve">Protección  de arbolitos </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lang w:val="es-ES_tradnl"/>
              </w:rPr>
            </w:pPr>
            <w:r>
              <w:rPr>
                <w:rFonts w:cs="Arial"/>
                <w:szCs w:val="22"/>
                <w:lang w:val="es-ES_tradnl"/>
              </w:rPr>
              <w:t>Uso de abonos orgánicos y control de plagas</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rPr>
            </w:pPr>
            <w:r>
              <w:rPr>
                <w:rFonts w:ascii="Arial" w:hAnsi="Arial" w:cs="Arial"/>
              </w:rPr>
              <w:t>Registro de producción de arbolitos en vivero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lang w:val="es-ES"/>
              </w:rPr>
            </w:pPr>
            <w:r>
              <w:rPr>
                <w:rFonts w:ascii="Arial" w:hAnsi="Arial" w:cs="Arial"/>
                <w:lang w:val="es-ES"/>
              </w:rPr>
              <w:t>Riego  permanente del  vivero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snapToGrid w:val="0"/>
              <w:rPr>
                <w:rFonts w:cs="Arial"/>
                <w:szCs w:val="22"/>
              </w:rPr>
            </w:pPr>
            <w:r>
              <w:rPr>
                <w:rFonts w:cs="Arial"/>
                <w:szCs w:val="22"/>
              </w:rPr>
              <w:t>Cuidado de plantas en campo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vAlign w:val="center"/>
          </w:tcPr>
          <w:p w:rsidR="00F177C3" w:rsidRDefault="00F177C3">
            <w:pPr>
              <w:pStyle w:val="Prrafodelista"/>
              <w:spacing w:after="0" w:line="240" w:lineRule="auto"/>
              <w:ind w:left="0"/>
              <w:rPr>
                <w:rFonts w:ascii="Arial" w:hAnsi="Arial" w:cs="Arial"/>
              </w:rPr>
            </w:pPr>
            <w:r>
              <w:rPr>
                <w:rFonts w:ascii="Arial" w:hAnsi="Arial" w:cs="Arial"/>
              </w:rPr>
              <w:t>Buen distanciamiento de arbolitos en campo definitivo</w:t>
            </w:r>
          </w:p>
        </w:tc>
        <w:tc>
          <w:tcPr>
            <w:tcW w:w="1276"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949DE">
        <w:trPr>
          <w:trHeight w:val="283"/>
          <w:jc w:val="center"/>
        </w:trPr>
        <w:tc>
          <w:tcPr>
            <w:tcW w:w="7807" w:type="dxa"/>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276" w:type="dxa"/>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 xml:space="preserve">170 </w:t>
            </w:r>
          </w:p>
        </w:tc>
      </w:tr>
    </w:tbl>
    <w:p w:rsidR="00F177C3" w:rsidRDefault="00F177C3">
      <w:pPr>
        <w:ind w:left="851"/>
        <w:rPr>
          <w:rFonts w:cs="Arial"/>
          <w:szCs w:val="22"/>
          <w:lang w:val="es-ES_tradnl"/>
        </w:rPr>
      </w:pPr>
      <w:r>
        <w:rPr>
          <w:rFonts w:cs="Arial"/>
          <w:szCs w:val="22"/>
          <w:lang w:val="es-ES_tradnl"/>
        </w:rPr>
        <w:t>(*) Mayor puntaje cuanto más especies nativas se siembra o planta.</w:t>
      </w:r>
    </w:p>
    <w:p w:rsidR="00F177C3" w:rsidRDefault="00F177C3">
      <w:pPr>
        <w:ind w:firstLine="851"/>
        <w:rPr>
          <w:rFonts w:cs="Arial"/>
          <w:szCs w:val="22"/>
          <w:lang w:val="es-ES_tradnl"/>
        </w:rPr>
      </w:pPr>
      <w:r>
        <w:rPr>
          <w:rFonts w:cs="Arial"/>
          <w:szCs w:val="22"/>
          <w:lang w:val="es-ES_tradnl"/>
        </w:rPr>
        <w:t>En forestación</w:t>
      </w:r>
      <w:r w:rsidR="00607643">
        <w:rPr>
          <w:rFonts w:cs="Arial"/>
          <w:szCs w:val="22"/>
          <w:lang w:val="es-ES_tradnl"/>
        </w:rPr>
        <w:t>,</w:t>
      </w:r>
      <w:r>
        <w:rPr>
          <w:rFonts w:cs="Arial"/>
          <w:szCs w:val="22"/>
          <w:lang w:val="es-ES_tradnl"/>
        </w:rPr>
        <w:t xml:space="preserve"> la existencia de calles contra incendio</w:t>
      </w:r>
      <w:r w:rsidR="00607643">
        <w:rPr>
          <w:rFonts w:cs="Arial"/>
          <w:szCs w:val="22"/>
          <w:lang w:val="es-ES_tradnl"/>
        </w:rPr>
        <w:t>s</w:t>
      </w:r>
      <w:r>
        <w:rPr>
          <w:rFonts w:cs="Arial"/>
          <w:szCs w:val="22"/>
          <w:lang w:val="es-ES_tradnl"/>
        </w:rPr>
        <w:t xml:space="preserve"> aporta más puntaje.</w:t>
      </w:r>
    </w:p>
    <w:p w:rsidR="00D35CE9" w:rsidRDefault="00D35CE9">
      <w:pPr>
        <w:ind w:firstLine="851"/>
        <w:rPr>
          <w:rFonts w:cs="Arial"/>
          <w:szCs w:val="22"/>
          <w:lang w:val="es-ES_tradnl"/>
        </w:rPr>
      </w:pPr>
    </w:p>
    <w:p w:rsidR="00D35CE9" w:rsidRDefault="00D35CE9" w:rsidP="00D35CE9">
      <w:pPr>
        <w:jc w:val="center"/>
        <w:rPr>
          <w:noProof/>
          <w:lang w:val="es-PE" w:eastAsia="es-PE"/>
        </w:rPr>
      </w:pPr>
      <w:r>
        <w:rPr>
          <w:noProof/>
          <w:lang w:val="es-PE" w:eastAsia="es-PE"/>
        </w:rPr>
        <w:drawing>
          <wp:inline distT="0" distB="0" distL="0" distR="0">
            <wp:extent cx="5781675" cy="25717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57175"/>
                    </a:xfrm>
                    <a:prstGeom prst="rect">
                      <a:avLst/>
                    </a:prstGeom>
                    <a:solidFill>
                      <a:srgbClr val="FFFFFF">
                        <a:alpha val="0"/>
                      </a:srgbClr>
                    </a:solidFill>
                    <a:ln>
                      <a:noFill/>
                    </a:ln>
                  </pic:spPr>
                </pic:pic>
              </a:graphicData>
            </a:graphic>
          </wp:inline>
        </w:drawing>
      </w:r>
    </w:p>
    <w:p w:rsidR="00D35CE9" w:rsidRDefault="00D35CE9" w:rsidP="00D35CE9">
      <w:pPr>
        <w:jc w:val="both"/>
        <w:rPr>
          <w:rStyle w:val="EstiloArialNegrita"/>
          <w:sz w:val="28"/>
          <w:szCs w:val="28"/>
        </w:rPr>
      </w:pPr>
      <w:r>
        <w:rPr>
          <w:rStyle w:val="EstiloArialNegrita"/>
          <w:sz w:val="28"/>
          <w:szCs w:val="28"/>
        </w:rPr>
        <w:t>Semillas</w:t>
      </w:r>
    </w:p>
    <w:p w:rsidR="00D35CE9" w:rsidRDefault="00D35CE9" w:rsidP="00D35CE9">
      <w:pPr>
        <w:jc w:val="both"/>
        <w:rPr>
          <w:rFonts w:cs="Arial"/>
          <w:szCs w:val="22"/>
          <w:lang w:val="es-ES_tradnl"/>
        </w:rPr>
      </w:pPr>
      <w:r>
        <w:rPr>
          <w:rFonts w:cs="Arial"/>
          <w:szCs w:val="22"/>
          <w:lang w:val="es-ES_tradnl"/>
        </w:rPr>
        <w:t xml:space="preserve">Semilla de buena calidad aumenta la producción. Para producir buena semilla, hay que sembrar en un terreno sano, seleccionar semillas sanas, y mantener el cultivo sano con buena fertilización, combatir las plagas con </w:t>
      </w:r>
      <w:proofErr w:type="spellStart"/>
      <w:r>
        <w:rPr>
          <w:rFonts w:cs="Arial"/>
          <w:szCs w:val="22"/>
          <w:lang w:val="es-ES_tradnl"/>
        </w:rPr>
        <w:t>biocidas</w:t>
      </w:r>
      <w:proofErr w:type="spellEnd"/>
      <w:r>
        <w:rPr>
          <w:rFonts w:cs="Arial"/>
          <w:szCs w:val="22"/>
          <w:lang w:val="es-ES_tradnl"/>
        </w:rPr>
        <w:t xml:space="preserve">, </w:t>
      </w:r>
      <w:proofErr w:type="spellStart"/>
      <w:r>
        <w:rPr>
          <w:rFonts w:cs="Arial"/>
          <w:szCs w:val="22"/>
          <w:lang w:val="es-ES_tradnl"/>
        </w:rPr>
        <w:t>biol</w:t>
      </w:r>
      <w:proofErr w:type="spellEnd"/>
      <w:r>
        <w:rPr>
          <w:rFonts w:cs="Arial"/>
          <w:szCs w:val="22"/>
          <w:lang w:val="es-ES_tradnl"/>
        </w:rPr>
        <w:t xml:space="preserve"> y otros productos orgánicos. </w:t>
      </w:r>
    </w:p>
    <w:p w:rsidR="00D35CE9" w:rsidRDefault="00D35CE9" w:rsidP="00D35CE9">
      <w:pPr>
        <w:jc w:val="both"/>
        <w:rPr>
          <w:rFonts w:cs="Arial"/>
          <w:szCs w:val="22"/>
          <w:lang w:val="es-ES_tradnl"/>
        </w:rPr>
      </w:pPr>
    </w:p>
    <w:p w:rsidR="00D35CE9" w:rsidRDefault="00D35CE9" w:rsidP="00D35CE9">
      <w:pPr>
        <w:jc w:val="both"/>
        <w:rPr>
          <w:rFonts w:cs="Arial"/>
          <w:szCs w:val="22"/>
          <w:lang w:val="es-ES_tradnl"/>
        </w:rPr>
      </w:pPr>
      <w:r>
        <w:rPr>
          <w:rFonts w:cs="Arial"/>
          <w:szCs w:val="22"/>
          <w:lang w:val="es-ES_tradnl"/>
        </w:rPr>
        <w:t xml:space="preserve">Una vez cosechada la semilla, hay que almacenarla con mucho cuidado hasta la próxima siembra. </w:t>
      </w:r>
    </w:p>
    <w:p w:rsidR="00D35CE9" w:rsidRDefault="00D35CE9" w:rsidP="00D35CE9">
      <w:pPr>
        <w:jc w:val="both"/>
        <w:rPr>
          <w:rFonts w:cs="Arial"/>
          <w:szCs w:val="22"/>
          <w:lang w:val="es-ES_tradnl"/>
        </w:rPr>
      </w:pPr>
    </w:p>
    <w:p w:rsidR="00D35CE9" w:rsidRDefault="00D35CE9" w:rsidP="00D35CE9">
      <w:pPr>
        <w:jc w:val="both"/>
        <w:rPr>
          <w:rFonts w:cs="Arial"/>
          <w:szCs w:val="22"/>
          <w:lang w:val="es-ES_tradnl"/>
        </w:rPr>
      </w:pPr>
      <w:r>
        <w:rPr>
          <w:rFonts w:cs="Arial"/>
          <w:szCs w:val="22"/>
          <w:lang w:val="es-ES_tradnl"/>
        </w:rPr>
        <w:t xml:space="preserve">El Jurado calificará el </w:t>
      </w:r>
      <w:r>
        <w:rPr>
          <w:rStyle w:val="EstiloArialNegrita"/>
          <w:szCs w:val="22"/>
          <w:lang w:val="es-ES_tradnl"/>
        </w:rPr>
        <w:t>número de variedades de semillas</w:t>
      </w:r>
      <w:r>
        <w:rPr>
          <w:rFonts w:cs="Arial"/>
          <w:szCs w:val="22"/>
          <w:lang w:val="es-ES_tradnl"/>
        </w:rPr>
        <w:t xml:space="preserve"> que tiene la familia de cada cultivo, sus lugares de producción de semilla, y </w:t>
      </w:r>
      <w:r>
        <w:rPr>
          <w:rFonts w:cs="Arial"/>
          <w:b/>
          <w:szCs w:val="22"/>
          <w:lang w:val="es-ES_tradnl"/>
        </w:rPr>
        <w:t>la forma de almacenar la semilla</w:t>
      </w:r>
      <w:r>
        <w:rPr>
          <w:rFonts w:cs="Arial"/>
          <w:szCs w:val="22"/>
          <w:lang w:val="es-ES_tradnl"/>
        </w:rPr>
        <w:t>.</w:t>
      </w:r>
    </w:p>
    <w:p w:rsidR="00D35CE9" w:rsidRDefault="00D35CE9" w:rsidP="00D35CE9">
      <w:pPr>
        <w:jc w:val="center"/>
        <w:rPr>
          <w:noProof/>
          <w:lang w:val="es-PE" w:eastAsia="es-PE"/>
        </w:rPr>
      </w:pPr>
    </w:p>
    <w:p w:rsidR="00D35CE9" w:rsidRDefault="00D35CE9" w:rsidP="00D35CE9">
      <w:pPr>
        <w:rPr>
          <w:rFonts w:cs="Arial"/>
          <w:szCs w:val="22"/>
          <w:lang w:val="es-ES_tradnl"/>
        </w:rPr>
      </w:pPr>
    </w:p>
    <w:p w:rsidR="00F177C3" w:rsidRDefault="006A32E5">
      <w:pPr>
        <w:rPr>
          <w:rFonts w:cs="Arial"/>
          <w:szCs w:val="22"/>
          <w:lang w:val="es-ES_tradnl"/>
        </w:rPr>
      </w:pPr>
      <w:r>
        <w:rPr>
          <w:noProof/>
          <w:lang w:val="es-PE" w:eastAsia="es-PE"/>
        </w:rPr>
        <w:drawing>
          <wp:inline distT="0" distB="0" distL="0" distR="0">
            <wp:extent cx="6262370" cy="255270"/>
            <wp:effectExtent l="0" t="0" r="0"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2370" cy="255270"/>
                    </a:xfrm>
                    <a:prstGeom prst="rect">
                      <a:avLst/>
                    </a:prstGeom>
                    <a:solidFill>
                      <a:srgbClr val="FFFFFF">
                        <a:alpha val="0"/>
                      </a:srgbClr>
                    </a:solidFill>
                    <a:ln>
                      <a:noFill/>
                    </a:ln>
                  </pic:spPr>
                </pic:pic>
              </a:graphicData>
            </a:graphic>
          </wp:inline>
        </w:drawing>
      </w:r>
      <w:r w:rsidR="00F177C3">
        <w:rPr>
          <w:rFonts w:cs="Arial"/>
          <w:szCs w:val="22"/>
          <w:lang w:val="es-ES_tradnl"/>
        </w:rPr>
        <w:br w:type="page"/>
      </w:r>
    </w:p>
    <w:p w:rsidR="00F177C3" w:rsidRDefault="006A32E5">
      <w:pPr>
        <w:suppressAutoHyphens w:val="0"/>
        <w:spacing w:after="200" w:line="276" w:lineRule="auto"/>
        <w:rPr>
          <w:rFonts w:cs="Arial"/>
          <w:sz w:val="24"/>
          <w:szCs w:val="24"/>
          <w:lang w:val="es-ES_tradnl"/>
        </w:rPr>
      </w:pPr>
      <w:bookmarkStart w:id="1" w:name="OLE_LINK1"/>
      <w:bookmarkStart w:id="2" w:name="OLE_LINK2"/>
      <w:r>
        <w:rPr>
          <w:noProof/>
          <w:lang w:val="es-PE" w:eastAsia="es-PE"/>
        </w:rPr>
        <w:lastRenderedPageBreak/>
        <w:drawing>
          <wp:inline distT="0" distB="0" distL="0" distR="0" wp14:anchorId="18806AD2" wp14:editId="118EBB54">
            <wp:extent cx="6283960" cy="255270"/>
            <wp:effectExtent l="0" t="0" r="0" b="0"/>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960" cy="255270"/>
                    </a:xfrm>
                    <a:prstGeom prst="rect">
                      <a:avLst/>
                    </a:prstGeom>
                    <a:solidFill>
                      <a:srgbClr val="FFFFFF">
                        <a:alpha val="0"/>
                      </a:srgbClr>
                    </a:solid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8"/>
      </w:tblGrid>
      <w:tr w:rsidR="00C45290" w:rsidRPr="00334F06" w:rsidTr="00334F06">
        <w:trPr>
          <w:trHeight w:val="362"/>
        </w:trPr>
        <w:tc>
          <w:tcPr>
            <w:tcW w:w="9948" w:type="dxa"/>
            <w:shd w:val="clear" w:color="auto" w:fill="AEAAAA"/>
          </w:tcPr>
          <w:p w:rsidR="00C45290" w:rsidRPr="00334F06" w:rsidRDefault="00C45290" w:rsidP="00334F06">
            <w:pPr>
              <w:keepNext/>
              <w:rPr>
                <w:rFonts w:cs="Arial"/>
                <w:sz w:val="36"/>
                <w:szCs w:val="24"/>
                <w:lang w:val="es-ES_tradnl"/>
              </w:rPr>
            </w:pPr>
            <w:r w:rsidRPr="00334F06">
              <w:rPr>
                <w:rFonts w:cs="Arial"/>
                <w:sz w:val="36"/>
                <w:szCs w:val="24"/>
                <w:lang w:val="es-ES_tradnl"/>
              </w:rPr>
              <w:t>4. NEGOCIOS FAMILIARES</w:t>
            </w:r>
          </w:p>
        </w:tc>
      </w:tr>
    </w:tbl>
    <w:p w:rsidR="00C45290" w:rsidRPr="00C45290" w:rsidRDefault="00C45290" w:rsidP="00C45290">
      <w:pPr>
        <w:keepNext/>
        <w:rPr>
          <w:rFonts w:cs="Arial"/>
          <w:sz w:val="36"/>
          <w:szCs w:val="24"/>
          <w:lang w:val="es-ES_tradnl"/>
        </w:rPr>
      </w:pPr>
      <w:r>
        <w:rPr>
          <w:rFonts w:cs="Arial"/>
          <w:sz w:val="36"/>
          <w:szCs w:val="24"/>
          <w:lang w:val="es-ES_tradnl"/>
        </w:rPr>
        <w:t>¡</w:t>
      </w:r>
      <w:r w:rsidRPr="00C45290">
        <w:rPr>
          <w:rFonts w:cs="Arial"/>
          <w:sz w:val="36"/>
          <w:szCs w:val="24"/>
          <w:lang w:val="es-ES_tradnl"/>
        </w:rPr>
        <w:t>Es posibl</w:t>
      </w:r>
      <w:r>
        <w:rPr>
          <w:rFonts w:cs="Arial"/>
          <w:sz w:val="36"/>
          <w:szCs w:val="24"/>
          <w:lang w:val="es-ES_tradnl"/>
        </w:rPr>
        <w:t>e tener un negocio!</w:t>
      </w:r>
    </w:p>
    <w:p w:rsidR="00C45290" w:rsidRDefault="006A32E5" w:rsidP="00C45290">
      <w:pPr>
        <w:suppressAutoHyphens w:val="0"/>
        <w:spacing w:after="200" w:line="276" w:lineRule="auto"/>
        <w:rPr>
          <w:rFonts w:cs="Arial"/>
          <w:sz w:val="24"/>
          <w:szCs w:val="24"/>
          <w:lang w:val="es-ES_tradnl"/>
        </w:rPr>
      </w:pPr>
      <w:r w:rsidRPr="000C51D8">
        <w:rPr>
          <w:noProof/>
          <w:color w:val="000000"/>
          <w:sz w:val="32"/>
          <w:szCs w:val="32"/>
          <w:lang w:val="es-PE" w:eastAsia="es-PE"/>
        </w:rPr>
        <w:drawing>
          <wp:anchor distT="0" distB="0" distL="114300" distR="114300" simplePos="0" relativeHeight="251653120" behindDoc="0" locked="0" layoutInCell="1" allowOverlap="1">
            <wp:simplePos x="0" y="0"/>
            <wp:positionH relativeFrom="margin">
              <wp:posOffset>201930</wp:posOffset>
            </wp:positionH>
            <wp:positionV relativeFrom="margin">
              <wp:posOffset>1439545</wp:posOffset>
            </wp:positionV>
            <wp:extent cx="1076960" cy="655955"/>
            <wp:effectExtent l="0" t="0" r="0" b="0"/>
            <wp:wrapSquare wrapText="bothSides"/>
            <wp:docPr id="79" name="Imagen 79" descr="C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y"/>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t="12254" b="16461"/>
                    <a:stretch>
                      <a:fillRect/>
                    </a:stretch>
                  </pic:blipFill>
                  <pic:spPr bwMode="auto">
                    <a:xfrm>
                      <a:off x="0" y="0"/>
                      <a:ext cx="107696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290" w:rsidRPr="00C45290">
        <w:rPr>
          <w:rFonts w:cs="Arial"/>
          <w:sz w:val="24"/>
          <w:szCs w:val="24"/>
        </w:rPr>
        <w:t xml:space="preserve">Usted </w:t>
      </w:r>
      <w:r w:rsidR="00C45290" w:rsidRPr="00C45290">
        <w:rPr>
          <w:rFonts w:cs="Arial"/>
          <w:sz w:val="24"/>
          <w:szCs w:val="24"/>
          <w:lang w:val="es-ES_tradnl"/>
        </w:rPr>
        <w:t xml:space="preserve">podrá escoger uno o más negocios </w:t>
      </w:r>
      <w:r w:rsidR="00C949DE">
        <w:rPr>
          <w:rFonts w:cs="Arial"/>
          <w:sz w:val="24"/>
          <w:szCs w:val="24"/>
          <w:lang w:val="es-ES_tradnl"/>
        </w:rPr>
        <w:t xml:space="preserve">a realizar, </w:t>
      </w:r>
      <w:r w:rsidR="00C45290" w:rsidRPr="00C45290">
        <w:rPr>
          <w:rFonts w:cs="Arial"/>
          <w:sz w:val="24"/>
          <w:szCs w:val="24"/>
          <w:lang w:val="es-ES_tradnl"/>
        </w:rPr>
        <w:t>según su vocación y</w:t>
      </w:r>
      <w:r w:rsidR="00C45290">
        <w:rPr>
          <w:rFonts w:cs="Arial"/>
          <w:sz w:val="24"/>
          <w:szCs w:val="24"/>
          <w:lang w:val="es-ES_tradnl"/>
        </w:rPr>
        <w:t xml:space="preserve"> p</w:t>
      </w:r>
      <w:r w:rsidR="00C45290" w:rsidRPr="00C45290">
        <w:rPr>
          <w:rFonts w:cs="Arial"/>
          <w:sz w:val="24"/>
          <w:szCs w:val="24"/>
          <w:lang w:val="es-ES_tradnl"/>
        </w:rPr>
        <w:t>osibilidades</w:t>
      </w:r>
      <w:r w:rsidR="00C45290">
        <w:rPr>
          <w:rFonts w:cs="Arial"/>
          <w:sz w:val="24"/>
          <w:szCs w:val="24"/>
          <w:lang w:val="es-ES_tradnl"/>
        </w:rPr>
        <w:t>.</w:t>
      </w:r>
    </w:p>
    <w:p w:rsidR="000C51D8" w:rsidRDefault="000C51D8" w:rsidP="005B655C">
      <w:pPr>
        <w:suppressAutoHyphens w:val="0"/>
        <w:spacing w:after="200" w:line="276" w:lineRule="auto"/>
        <w:rPr>
          <w:rFonts w:cs="Arial"/>
          <w:sz w:val="28"/>
          <w:szCs w:val="28"/>
          <w:lang w:val="es-ES_tradnl"/>
        </w:rPr>
      </w:pPr>
    </w:p>
    <w:p w:rsidR="00C45290" w:rsidRPr="000C51D8" w:rsidRDefault="000C51D8" w:rsidP="005B655C">
      <w:pPr>
        <w:suppressAutoHyphens w:val="0"/>
        <w:spacing w:after="200" w:line="276" w:lineRule="auto"/>
        <w:rPr>
          <w:color w:val="000000"/>
          <w:sz w:val="32"/>
          <w:szCs w:val="32"/>
        </w:rPr>
      </w:pPr>
      <w:r>
        <w:rPr>
          <w:rFonts w:cs="Arial"/>
          <w:sz w:val="28"/>
          <w:szCs w:val="28"/>
          <w:lang w:val="es-ES_tradnl"/>
        </w:rPr>
        <w:t>¡</w:t>
      </w:r>
      <w:r w:rsidRPr="000C51D8">
        <w:rPr>
          <w:rFonts w:cs="Arial"/>
          <w:sz w:val="28"/>
          <w:szCs w:val="28"/>
          <w:lang w:val="es-ES_tradnl"/>
        </w:rPr>
        <w:t>Para ser un buen cuyero debemos tener más de 200</w:t>
      </w:r>
      <w:r>
        <w:rPr>
          <w:rFonts w:cs="Arial"/>
          <w:sz w:val="28"/>
          <w:szCs w:val="28"/>
          <w:lang w:val="es-ES_tradnl"/>
        </w:rPr>
        <w:t xml:space="preserve"> </w:t>
      </w:r>
      <w:r w:rsidRPr="000C51D8">
        <w:rPr>
          <w:rFonts w:cs="Arial"/>
          <w:sz w:val="28"/>
          <w:szCs w:val="28"/>
          <w:lang w:val="es-ES_tradnl"/>
        </w:rPr>
        <w:t>cuyes</w:t>
      </w:r>
      <w:r>
        <w:rPr>
          <w:rFonts w:cs="Arial"/>
          <w:sz w:val="28"/>
          <w:szCs w:val="28"/>
          <w:lang w:val="es-ES_tradnl"/>
        </w:rPr>
        <w:t>!</w:t>
      </w:r>
    </w:p>
    <w:tbl>
      <w:tblPr>
        <w:tblpPr w:leftFromText="141" w:rightFromText="141" w:vertAnchor="page" w:horzAnchor="margin" w:tblpXSpec="center" w:tblpY="402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2"/>
        <w:gridCol w:w="1292"/>
      </w:tblGrid>
      <w:tr w:rsidR="005B655C" w:rsidTr="00334F06">
        <w:trPr>
          <w:trHeight w:val="563"/>
        </w:trPr>
        <w:tc>
          <w:tcPr>
            <w:tcW w:w="8172" w:type="dxa"/>
            <w:tcBorders>
              <w:bottom w:val="single" w:sz="4" w:space="0" w:color="000000"/>
            </w:tcBorders>
            <w:shd w:val="clear" w:color="auto" w:fill="A6A6A6"/>
            <w:vAlign w:val="center"/>
          </w:tcPr>
          <w:p w:rsidR="005B655C" w:rsidRDefault="005B655C" w:rsidP="00334F06">
            <w:pPr>
              <w:rPr>
                <w:color w:val="000000"/>
                <w:sz w:val="32"/>
                <w:szCs w:val="32"/>
              </w:rPr>
            </w:pPr>
            <w:r>
              <w:rPr>
                <w:color w:val="000000"/>
                <w:sz w:val="32"/>
                <w:szCs w:val="32"/>
              </w:rPr>
              <w:t>4.1. CRIANZA DE CUYES</w:t>
            </w:r>
          </w:p>
        </w:tc>
        <w:tc>
          <w:tcPr>
            <w:tcW w:w="1292" w:type="dxa"/>
            <w:tcBorders>
              <w:bottom w:val="single" w:sz="4" w:space="0" w:color="000000"/>
            </w:tcBorders>
            <w:shd w:val="clear" w:color="auto" w:fill="A6A6A6"/>
            <w:vAlign w:val="center"/>
          </w:tcPr>
          <w:p w:rsidR="005B655C" w:rsidRDefault="005B655C" w:rsidP="00334F06">
            <w:pPr>
              <w:jc w:val="center"/>
              <w:rPr>
                <w:color w:val="000000"/>
                <w:szCs w:val="22"/>
              </w:rPr>
            </w:pPr>
            <w:r>
              <w:rPr>
                <w:szCs w:val="22"/>
              </w:rPr>
              <w:t>Puntaje máximo</w:t>
            </w:r>
          </w:p>
        </w:tc>
      </w:tr>
      <w:tr w:rsidR="005B655C" w:rsidTr="00334F06">
        <w:trPr>
          <w:trHeight w:val="84"/>
        </w:trPr>
        <w:tc>
          <w:tcPr>
            <w:tcW w:w="8172" w:type="dxa"/>
            <w:vAlign w:val="center"/>
          </w:tcPr>
          <w:p w:rsidR="005B655C" w:rsidRDefault="005B655C" w:rsidP="00334F06">
            <w:pPr>
              <w:snapToGrid w:val="0"/>
              <w:rPr>
                <w:rFonts w:cs="Arial"/>
                <w:color w:val="000000"/>
                <w:lang w:val="es-ES_tradnl"/>
              </w:rPr>
            </w:pPr>
            <w:r>
              <w:rPr>
                <w:rFonts w:cs="Arial"/>
                <w:color w:val="000000"/>
                <w:lang w:val="es-ES_tradnl"/>
              </w:rPr>
              <w:t>Calidad y mantenimiento del galpón</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84"/>
        </w:trPr>
        <w:tc>
          <w:tcPr>
            <w:tcW w:w="8172" w:type="dxa"/>
            <w:vAlign w:val="center"/>
          </w:tcPr>
          <w:p w:rsidR="005B655C" w:rsidRDefault="005B655C" w:rsidP="00334F06">
            <w:pPr>
              <w:rPr>
                <w:rFonts w:cs="Arial"/>
                <w:color w:val="000000"/>
              </w:rPr>
            </w:pPr>
            <w:r>
              <w:rPr>
                <w:rFonts w:cs="Arial"/>
                <w:color w:val="000000"/>
              </w:rPr>
              <w:t>Adecuada iluminación del galpón.</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84"/>
        </w:trPr>
        <w:tc>
          <w:tcPr>
            <w:tcW w:w="8172" w:type="dxa"/>
            <w:vAlign w:val="center"/>
          </w:tcPr>
          <w:p w:rsidR="005B655C" w:rsidRDefault="005B655C" w:rsidP="00334F06">
            <w:pPr>
              <w:rPr>
                <w:rFonts w:cs="Arial"/>
                <w:color w:val="000000"/>
                <w:szCs w:val="22"/>
                <w:lang w:val="es-PE" w:eastAsia="en-US"/>
              </w:rPr>
            </w:pPr>
            <w:r>
              <w:rPr>
                <w:rFonts w:cs="Arial"/>
                <w:color w:val="000000"/>
                <w:szCs w:val="22"/>
                <w:lang w:val="es-PE" w:eastAsia="en-US"/>
              </w:rPr>
              <w:t>Adecuada ventilación del galpón.</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55"/>
        </w:trPr>
        <w:tc>
          <w:tcPr>
            <w:tcW w:w="8172" w:type="dxa"/>
            <w:vAlign w:val="center"/>
          </w:tcPr>
          <w:p w:rsidR="005B655C" w:rsidRDefault="005B655C" w:rsidP="00334F06">
            <w:pPr>
              <w:rPr>
                <w:rFonts w:cs="Arial"/>
                <w:color w:val="000000"/>
              </w:rPr>
            </w:pPr>
            <w:r>
              <w:rPr>
                <w:rFonts w:cs="Arial"/>
                <w:color w:val="000000"/>
              </w:rPr>
              <w:t>Control de la humedad del galpón.</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84"/>
        </w:trPr>
        <w:tc>
          <w:tcPr>
            <w:tcW w:w="8172" w:type="dxa"/>
            <w:vAlign w:val="center"/>
          </w:tcPr>
          <w:p w:rsidR="005B655C" w:rsidRDefault="005B655C" w:rsidP="00334F06">
            <w:pPr>
              <w:rPr>
                <w:rFonts w:cs="Arial"/>
                <w:color w:val="000000"/>
                <w:szCs w:val="22"/>
                <w:lang w:val="es-PE" w:eastAsia="en-US"/>
              </w:rPr>
            </w:pPr>
            <w:r>
              <w:rPr>
                <w:rFonts w:cs="Arial"/>
                <w:color w:val="000000"/>
                <w:szCs w:val="22"/>
                <w:lang w:val="es-PE" w:eastAsia="en-US"/>
              </w:rPr>
              <w:t>Pasadizos anchos y transitables (como para una carretilla)</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84"/>
        </w:trPr>
        <w:tc>
          <w:tcPr>
            <w:tcW w:w="8172" w:type="dxa"/>
            <w:vAlign w:val="center"/>
          </w:tcPr>
          <w:p w:rsidR="005B655C" w:rsidRDefault="005B655C" w:rsidP="00334F06">
            <w:pPr>
              <w:rPr>
                <w:rFonts w:cs="Arial"/>
                <w:color w:val="000000"/>
                <w:szCs w:val="22"/>
                <w:lang w:val="es-PE" w:eastAsia="en-US"/>
              </w:rPr>
            </w:pPr>
            <w:r>
              <w:rPr>
                <w:rFonts w:cs="Arial"/>
                <w:color w:val="000000"/>
              </w:rPr>
              <w:t>Calidad y mantenimiento de las pozas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84"/>
        </w:trPr>
        <w:tc>
          <w:tcPr>
            <w:tcW w:w="8172" w:type="dxa"/>
            <w:vAlign w:val="center"/>
          </w:tcPr>
          <w:p w:rsidR="005B655C" w:rsidRDefault="005B655C" w:rsidP="00334F06">
            <w:pPr>
              <w:snapToGrid w:val="0"/>
              <w:rPr>
                <w:rFonts w:cs="Arial"/>
                <w:color w:val="000000"/>
                <w:szCs w:val="22"/>
                <w:lang w:val="es-PE"/>
              </w:rPr>
            </w:pPr>
            <w:r>
              <w:rPr>
                <w:rFonts w:cs="Arial"/>
                <w:color w:val="000000"/>
                <w:szCs w:val="22"/>
                <w:lang w:val="es-PE"/>
              </w:rPr>
              <w:t>Limpieza  y desinfección de las pozas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96"/>
        </w:trPr>
        <w:tc>
          <w:tcPr>
            <w:tcW w:w="8172" w:type="dxa"/>
            <w:vAlign w:val="center"/>
          </w:tcPr>
          <w:p w:rsidR="005B655C" w:rsidRDefault="005B655C" w:rsidP="00334F06">
            <w:pPr>
              <w:snapToGrid w:val="0"/>
              <w:rPr>
                <w:rFonts w:cs="Arial"/>
                <w:color w:val="000000"/>
              </w:rPr>
            </w:pPr>
            <w:r>
              <w:rPr>
                <w:rFonts w:cs="Arial"/>
                <w:color w:val="000000"/>
              </w:rPr>
              <w:t>Calidad y mantenimiento de comederos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3"/>
        </w:trPr>
        <w:tc>
          <w:tcPr>
            <w:tcW w:w="8172" w:type="dxa"/>
            <w:vAlign w:val="center"/>
          </w:tcPr>
          <w:p w:rsidR="005B655C" w:rsidRDefault="005B655C" w:rsidP="00334F06">
            <w:pPr>
              <w:snapToGrid w:val="0"/>
              <w:rPr>
                <w:rFonts w:cs="Arial"/>
                <w:color w:val="000000"/>
                <w:szCs w:val="22"/>
                <w:lang w:val="es-PE"/>
              </w:rPr>
            </w:pPr>
            <w:r>
              <w:rPr>
                <w:rFonts w:cs="Arial"/>
                <w:color w:val="000000"/>
                <w:szCs w:val="22"/>
                <w:lang w:val="es-PE"/>
              </w:rPr>
              <w:t>Calidad y mantenimiento de  bebederos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3"/>
        </w:trPr>
        <w:tc>
          <w:tcPr>
            <w:tcW w:w="8172" w:type="dxa"/>
            <w:vAlign w:val="center"/>
          </w:tcPr>
          <w:p w:rsidR="005B655C" w:rsidRDefault="005B655C" w:rsidP="00334F06">
            <w:pPr>
              <w:rPr>
                <w:rFonts w:cs="Arial"/>
                <w:color w:val="000000"/>
              </w:rPr>
            </w:pPr>
            <w:r>
              <w:rPr>
                <w:rFonts w:cs="Arial"/>
                <w:color w:val="000000"/>
              </w:rPr>
              <w:t>Calidad y mantenimiento de gazaperas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74"/>
        </w:trPr>
        <w:tc>
          <w:tcPr>
            <w:tcW w:w="8172" w:type="dxa"/>
            <w:vAlign w:val="center"/>
          </w:tcPr>
          <w:p w:rsidR="005B655C" w:rsidRDefault="005B655C" w:rsidP="00334F06">
            <w:pPr>
              <w:snapToGrid w:val="0"/>
              <w:rPr>
                <w:rFonts w:cs="Arial"/>
                <w:color w:val="000000"/>
                <w:szCs w:val="22"/>
                <w:lang w:val="es-PE"/>
              </w:rPr>
            </w:pPr>
            <w:r>
              <w:rPr>
                <w:rFonts w:cs="Arial"/>
                <w:color w:val="000000"/>
                <w:szCs w:val="22"/>
                <w:lang w:val="es-PE"/>
              </w:rPr>
              <w:t>Destete de crías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74"/>
        </w:trPr>
        <w:tc>
          <w:tcPr>
            <w:tcW w:w="8172" w:type="dxa"/>
            <w:vAlign w:val="center"/>
          </w:tcPr>
          <w:p w:rsidR="005B655C" w:rsidRDefault="005B655C" w:rsidP="00334F06">
            <w:pPr>
              <w:snapToGrid w:val="0"/>
              <w:rPr>
                <w:rFonts w:cs="Arial"/>
                <w:color w:val="000000"/>
                <w:lang w:val="es-ES_tradnl"/>
              </w:rPr>
            </w:pPr>
            <w:r>
              <w:rPr>
                <w:rFonts w:cs="Arial"/>
                <w:color w:val="000000"/>
                <w:szCs w:val="22"/>
                <w:lang w:val="es-PE"/>
              </w:rPr>
              <w:t>Control y registro de empadre</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74"/>
        </w:trPr>
        <w:tc>
          <w:tcPr>
            <w:tcW w:w="8172" w:type="dxa"/>
            <w:vAlign w:val="center"/>
          </w:tcPr>
          <w:p w:rsidR="005B655C" w:rsidRDefault="005B655C" w:rsidP="00334F06">
            <w:pPr>
              <w:rPr>
                <w:rFonts w:cs="Arial"/>
                <w:color w:val="000000"/>
                <w:szCs w:val="22"/>
                <w:lang w:val="es-PE" w:eastAsia="en-US"/>
              </w:rPr>
            </w:pPr>
            <w:r>
              <w:rPr>
                <w:rFonts w:cs="Arial"/>
                <w:color w:val="000000"/>
                <w:szCs w:val="22"/>
                <w:lang w:val="es-PE" w:eastAsia="en-US"/>
              </w:rPr>
              <w:t>Saca de animales malos y/o no reproductivos.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277"/>
        </w:trPr>
        <w:tc>
          <w:tcPr>
            <w:tcW w:w="8172" w:type="dxa"/>
            <w:vAlign w:val="center"/>
          </w:tcPr>
          <w:p w:rsidR="005B655C" w:rsidRDefault="005B655C" w:rsidP="00334F06">
            <w:pPr>
              <w:snapToGrid w:val="0"/>
              <w:rPr>
                <w:rFonts w:cs="Arial"/>
                <w:color w:val="000000"/>
              </w:rPr>
            </w:pPr>
            <w:r>
              <w:rPr>
                <w:rFonts w:cs="Arial"/>
                <w:color w:val="000000"/>
              </w:rPr>
              <w:t xml:space="preserve">Selección y </w:t>
            </w:r>
            <w:proofErr w:type="spellStart"/>
            <w:r>
              <w:rPr>
                <w:rFonts w:cs="Arial"/>
                <w:color w:val="000000"/>
              </w:rPr>
              <w:t>areteo</w:t>
            </w:r>
            <w:proofErr w:type="spellEnd"/>
            <w:r>
              <w:rPr>
                <w:rFonts w:cs="Arial"/>
                <w:color w:val="000000"/>
              </w:rPr>
              <w:t xml:space="preserve"> de animales reproductivos.</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vAlign w:val="center"/>
          </w:tcPr>
          <w:p w:rsidR="005B655C" w:rsidRDefault="005B655C" w:rsidP="00334F06">
            <w:pPr>
              <w:rPr>
                <w:rFonts w:cs="Arial"/>
                <w:color w:val="000000"/>
              </w:rPr>
            </w:pPr>
            <w:r>
              <w:rPr>
                <w:rFonts w:cs="Arial"/>
                <w:color w:val="000000"/>
                <w:szCs w:val="22"/>
                <w:lang w:val="es-PE" w:eastAsia="en-US"/>
              </w:rPr>
              <w:t>Cuaderno de registro de la producción (sanidad, peso, etc.)</w:t>
            </w:r>
          </w:p>
        </w:tc>
        <w:tc>
          <w:tcPr>
            <w:tcW w:w="1292" w:type="dxa"/>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bottom w:val="single" w:sz="4" w:space="0" w:color="000000"/>
            </w:tcBorders>
            <w:vAlign w:val="center"/>
          </w:tcPr>
          <w:p w:rsidR="005B655C" w:rsidRDefault="005B655C" w:rsidP="00334F06">
            <w:pPr>
              <w:snapToGrid w:val="0"/>
              <w:rPr>
                <w:rFonts w:cs="Arial"/>
                <w:color w:val="000000"/>
              </w:rPr>
            </w:pPr>
            <w:r>
              <w:rPr>
                <w:rFonts w:cs="Arial"/>
                <w:color w:val="000000"/>
              </w:rPr>
              <w:t>Equipo y botiquín veterinario (medicamentos)</w:t>
            </w:r>
          </w:p>
        </w:tc>
        <w:tc>
          <w:tcPr>
            <w:tcW w:w="1292" w:type="dxa"/>
            <w:tcBorders>
              <w:bottom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lang w:val="es-ES_tradnl"/>
              </w:rPr>
            </w:pPr>
            <w:r>
              <w:rPr>
                <w:rFonts w:cs="Arial"/>
                <w:color w:val="000000"/>
                <w:lang w:val="es-ES_tradnl"/>
              </w:rPr>
              <w:t>Control de parásitos internos y externos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lang w:val="es-ES_tradnl"/>
              </w:rPr>
            </w:pPr>
            <w:r>
              <w:rPr>
                <w:rFonts w:cs="Arial"/>
                <w:color w:val="000000"/>
                <w:lang w:val="es-ES_tradnl"/>
              </w:rPr>
              <w:t>No permite el ingreso de otros animales al galpón</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lang w:val="es-ES_tradnl"/>
              </w:rPr>
            </w:pPr>
            <w:r>
              <w:rPr>
                <w:rFonts w:cs="Arial"/>
                <w:color w:val="000000"/>
              </w:rPr>
              <w:t>Caja de desinfección al ingreso del galpón (cal, yeso, ceniza)</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rPr>
                <w:rFonts w:cs="Arial"/>
                <w:color w:val="000000"/>
                <w:szCs w:val="22"/>
                <w:lang w:val="es-PE" w:eastAsia="en-US"/>
              </w:rPr>
            </w:pPr>
            <w:r>
              <w:rPr>
                <w:rFonts w:cs="Arial"/>
                <w:color w:val="000000"/>
                <w:szCs w:val="22"/>
                <w:lang w:val="es-PE" w:eastAsia="en-US"/>
              </w:rPr>
              <w:t>Alimentación balanceada.</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rPr>
            </w:pPr>
            <w:r>
              <w:rPr>
                <w:rFonts w:cs="Arial"/>
                <w:color w:val="000000"/>
              </w:rPr>
              <w:t>Numero de cuyes por pozas ( No más de 10)</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rPr>
            </w:pPr>
            <w:r>
              <w:rPr>
                <w:rFonts w:cs="Arial"/>
                <w:color w:val="000000"/>
              </w:rPr>
              <w:t>Mejoramiento genético de animales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rPr>
                <w:rFonts w:cs="Arial"/>
                <w:color w:val="000000"/>
              </w:rPr>
            </w:pPr>
            <w:r>
              <w:rPr>
                <w:rFonts w:cs="Arial"/>
                <w:color w:val="000000"/>
              </w:rPr>
              <w:t>Control de ratas, ratones, moscas  y otros animales en las instalaciones y  depósitos de los alimentos.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rPr>
                <w:rFonts w:cs="Arial"/>
                <w:color w:val="000000"/>
                <w:szCs w:val="22"/>
                <w:lang w:val="es-ES_tradnl" w:eastAsia="en-US"/>
              </w:rPr>
            </w:pPr>
            <w:r>
              <w:rPr>
                <w:rFonts w:cs="Arial"/>
                <w:color w:val="000000"/>
                <w:szCs w:val="22"/>
                <w:lang w:val="es-ES_tradnl" w:eastAsia="en-US"/>
              </w:rPr>
              <w:t>Aislar y realizar  tratamientos sanitarios a los animales enfermos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rPr>
                <w:rFonts w:cs="Arial"/>
                <w:color w:val="000000"/>
              </w:rPr>
            </w:pPr>
            <w:r>
              <w:rPr>
                <w:rFonts w:cs="Arial"/>
                <w:color w:val="000000"/>
              </w:rPr>
              <w:t>Numeración e identificación de pozas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szCs w:val="22"/>
                <w:lang w:val="es-PE"/>
              </w:rPr>
            </w:pPr>
            <w:r>
              <w:rPr>
                <w:rFonts w:cs="Arial"/>
                <w:color w:val="000000"/>
              </w:rPr>
              <w:t>Suficiente reserva de alimentos durante el año.</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rPr>
                <w:rFonts w:cs="Arial"/>
                <w:color w:val="000000"/>
                <w:szCs w:val="22"/>
                <w:lang w:val="es-PE" w:eastAsia="en-US"/>
              </w:rPr>
            </w:pPr>
            <w:r>
              <w:rPr>
                <w:rFonts w:cs="Arial"/>
                <w:color w:val="000000"/>
                <w:szCs w:val="22"/>
                <w:lang w:val="es-PE" w:eastAsia="en-US"/>
              </w:rPr>
              <w:t>Cultivo de pastos exóticos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rPr>
            </w:pPr>
            <w:r>
              <w:rPr>
                <w:rFonts w:cs="Arial"/>
                <w:color w:val="000000"/>
              </w:rPr>
              <w:t>Aprovechamiento  y almacenamiento del estiércol (guano)</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lang w:val="es-ES_tradnl"/>
              </w:rPr>
            </w:pPr>
            <w:r>
              <w:rPr>
                <w:rFonts w:cs="Arial"/>
                <w:color w:val="000000"/>
                <w:lang w:val="es-ES_tradnl"/>
              </w:rPr>
              <w:t>Cuaderno de registro de ventas.</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napToGrid w:val="0"/>
              <w:rPr>
                <w:rFonts w:cs="Arial"/>
                <w:color w:val="000000"/>
                <w:lang w:val="es-ES_tradnl"/>
              </w:rPr>
            </w:pPr>
            <w:r>
              <w:rPr>
                <w:rFonts w:cs="Arial"/>
                <w:color w:val="000000"/>
                <w:lang w:val="es-ES_tradnl"/>
              </w:rPr>
              <w:t>Participa en una asociación de productores de cuye</w:t>
            </w:r>
          </w:p>
        </w:tc>
        <w:tc>
          <w:tcPr>
            <w:tcW w:w="1292" w:type="dxa"/>
            <w:tcBorders>
              <w:top w:val="single" w:sz="4" w:space="0" w:color="000000"/>
              <w:left w:val="single" w:sz="4" w:space="0" w:color="000000"/>
              <w:bottom w:val="single" w:sz="4" w:space="0" w:color="000000"/>
              <w:right w:val="single" w:sz="4" w:space="0" w:color="000000"/>
            </w:tcBorders>
            <w:vAlign w:val="center"/>
          </w:tcPr>
          <w:p w:rsidR="005B655C" w:rsidRDefault="005B655C" w:rsidP="00334F06">
            <w:pPr>
              <w:suppressAutoHyphens w:val="0"/>
              <w:jc w:val="center"/>
              <w:rPr>
                <w:rFonts w:cs="Arial"/>
                <w:color w:val="000000"/>
                <w:szCs w:val="22"/>
                <w:lang w:eastAsia="es-ES"/>
              </w:rPr>
            </w:pPr>
            <w:r>
              <w:rPr>
                <w:rFonts w:cs="Arial"/>
                <w:color w:val="000000"/>
                <w:szCs w:val="22"/>
                <w:lang w:eastAsia="es-ES"/>
              </w:rPr>
              <w:t>10</w:t>
            </w:r>
          </w:p>
        </w:tc>
      </w:tr>
      <w:tr w:rsidR="005B655C" w:rsidTr="00334F06">
        <w:trPr>
          <w:trHeight w:val="198"/>
        </w:trPr>
        <w:tc>
          <w:tcPr>
            <w:tcW w:w="817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B655C" w:rsidRDefault="005B655C" w:rsidP="00334F06">
            <w:pPr>
              <w:suppressAutoHyphens w:val="0"/>
              <w:rPr>
                <w:rFonts w:cs="Arial"/>
                <w:b/>
                <w:sz w:val="24"/>
                <w:szCs w:val="24"/>
                <w:lang w:val="es-ES_tradnl"/>
              </w:rPr>
            </w:pPr>
            <w:r>
              <w:rPr>
                <w:rFonts w:cs="Arial"/>
                <w:b/>
                <w:sz w:val="24"/>
                <w:szCs w:val="24"/>
                <w:lang w:val="es-ES_tradnl"/>
              </w:rPr>
              <w:t>Puntaje máximo</w:t>
            </w:r>
          </w:p>
        </w:tc>
        <w:tc>
          <w:tcPr>
            <w:tcW w:w="129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B655C" w:rsidRDefault="005B655C" w:rsidP="00334F06">
            <w:pPr>
              <w:suppressAutoHyphens w:val="0"/>
              <w:jc w:val="center"/>
              <w:rPr>
                <w:rFonts w:cs="Arial"/>
                <w:b/>
                <w:color w:val="000000"/>
                <w:szCs w:val="22"/>
                <w:lang w:eastAsia="es-ES"/>
              </w:rPr>
            </w:pPr>
            <w:r>
              <w:rPr>
                <w:rFonts w:cs="Arial"/>
                <w:b/>
                <w:color w:val="000000"/>
                <w:szCs w:val="22"/>
                <w:lang w:eastAsia="es-ES"/>
              </w:rPr>
              <w:t>300</w:t>
            </w:r>
          </w:p>
        </w:tc>
      </w:tr>
    </w:tbl>
    <w:p w:rsidR="00F177C3" w:rsidRDefault="00F177C3" w:rsidP="000921A9">
      <w:pPr>
        <w:suppressAutoHyphens w:val="0"/>
        <w:spacing w:line="276" w:lineRule="auto"/>
        <w:rPr>
          <w:rFonts w:cs="Arial"/>
          <w:b/>
          <w:sz w:val="32"/>
          <w:szCs w:val="24"/>
          <w:lang w:val="es-ES_tradnl"/>
        </w:rPr>
      </w:pPr>
    </w:p>
    <w:tbl>
      <w:tblPr>
        <w:tblpPr w:leftFromText="141" w:rightFromText="141" w:vertAnchor="text" w:horzAnchor="margin" w:tblpXSpec="center"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F177C3">
        <w:trPr>
          <w:trHeight w:val="841"/>
        </w:trPr>
        <w:tc>
          <w:tcPr>
            <w:tcW w:w="8222" w:type="dxa"/>
            <w:shd w:val="clear" w:color="auto" w:fill="auto"/>
          </w:tcPr>
          <w:p w:rsidR="000C51D8" w:rsidRDefault="000C51D8" w:rsidP="005B655C">
            <w:pPr>
              <w:pStyle w:val="EstiloListaconvietas10pt"/>
              <w:tabs>
                <w:tab w:val="clear" w:pos="360"/>
              </w:tabs>
              <w:snapToGrid w:val="0"/>
              <w:jc w:val="center"/>
              <w:rPr>
                <w:lang w:val="es-ES_tradnl"/>
              </w:rPr>
            </w:pPr>
          </w:p>
          <w:p w:rsidR="00F177C3" w:rsidRDefault="00F177C3" w:rsidP="005B655C">
            <w:pPr>
              <w:pStyle w:val="EstiloListaconvietas10pt"/>
              <w:tabs>
                <w:tab w:val="clear" w:pos="360"/>
              </w:tabs>
              <w:snapToGrid w:val="0"/>
              <w:jc w:val="center"/>
              <w:rPr>
                <w:lang w:val="es-ES_tradnl"/>
              </w:rPr>
            </w:pPr>
            <w:r>
              <w:rPr>
                <w:lang w:val="es-ES_tradnl"/>
              </w:rPr>
              <w:t xml:space="preserve">Muy importante es la </w:t>
            </w:r>
            <w:r>
              <w:rPr>
                <w:b/>
                <w:lang w:val="es-ES_tradnl"/>
              </w:rPr>
              <w:t>siembra de pasto nativo junto con el último cultivo</w:t>
            </w:r>
            <w:r>
              <w:rPr>
                <w:lang w:val="es-ES_tradnl"/>
              </w:rPr>
              <w:t xml:space="preserve"> como cebada. Ya estará creciendo el pasto cuando se está cosechando la c</w:t>
            </w:r>
            <w:r w:rsidR="00F700C1">
              <w:rPr>
                <w:lang w:val="es-ES_tradnl"/>
              </w:rPr>
              <w:t xml:space="preserve">ebada. Con buenos cuidados </w:t>
            </w:r>
            <w:r>
              <w:rPr>
                <w:lang w:val="es-ES_tradnl"/>
              </w:rPr>
              <w:t>ser</w:t>
            </w:r>
            <w:r w:rsidR="00F700C1">
              <w:rPr>
                <w:lang w:val="es-ES_tradnl"/>
              </w:rPr>
              <w:t>á</w:t>
            </w:r>
            <w:r>
              <w:rPr>
                <w:lang w:val="es-ES_tradnl"/>
              </w:rPr>
              <w:t xml:space="preserve"> un excelente pastizal.</w:t>
            </w:r>
          </w:p>
          <w:p w:rsidR="000C51D8" w:rsidRDefault="000C51D8" w:rsidP="005B655C">
            <w:pPr>
              <w:pStyle w:val="EstiloListaconvietas10pt"/>
              <w:tabs>
                <w:tab w:val="clear" w:pos="360"/>
              </w:tabs>
              <w:snapToGrid w:val="0"/>
              <w:jc w:val="center"/>
              <w:rPr>
                <w:lang w:val="es-ES_tradnl"/>
              </w:rPr>
            </w:pPr>
          </w:p>
        </w:tc>
      </w:tr>
    </w:tbl>
    <w:p w:rsidR="000921A9" w:rsidRDefault="000921A9">
      <w:pPr>
        <w:suppressAutoHyphens w:val="0"/>
        <w:spacing w:line="276" w:lineRule="auto"/>
        <w:rPr>
          <w:rFonts w:cs="Arial"/>
          <w:sz w:val="24"/>
          <w:szCs w:val="24"/>
          <w:lang w:val="es-ES_tradnl"/>
        </w:rPr>
      </w:pPr>
    </w:p>
    <w:p w:rsidR="000921A9" w:rsidRDefault="000921A9" w:rsidP="000921A9">
      <w:pPr>
        <w:suppressAutoHyphens w:val="0"/>
        <w:spacing w:line="276" w:lineRule="auto"/>
        <w:jc w:val="center"/>
        <w:rPr>
          <w:noProof/>
          <w:lang w:val="es-PE" w:eastAsia="es-PE"/>
        </w:rPr>
      </w:pPr>
    </w:p>
    <w:p w:rsidR="00F177C3" w:rsidRDefault="006A32E5" w:rsidP="006D3453">
      <w:pPr>
        <w:suppressAutoHyphens w:val="0"/>
        <w:spacing w:line="276" w:lineRule="auto"/>
        <w:jc w:val="center"/>
        <w:rPr>
          <w:noProof/>
          <w:lang w:val="es-PE" w:eastAsia="es-PE"/>
        </w:rPr>
      </w:pPr>
      <w:r>
        <w:rPr>
          <w:noProof/>
          <w:lang w:val="es-PE" w:eastAsia="es-PE"/>
        </w:rPr>
        <w:drawing>
          <wp:inline distT="0" distB="0" distL="0" distR="0" wp14:anchorId="2BB55278" wp14:editId="66298DF9">
            <wp:extent cx="5784215" cy="255270"/>
            <wp:effectExtent l="0" t="0" r="0"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r w:rsidR="00F177C3">
        <w:rPr>
          <w:rFonts w:cs="Arial"/>
          <w:sz w:val="24"/>
          <w:szCs w:val="24"/>
          <w:lang w:val="es-ES_tradnl"/>
        </w:rPr>
        <w:br w:type="page"/>
      </w:r>
      <w:r>
        <w:rPr>
          <w:noProof/>
          <w:lang w:val="es-PE" w:eastAsia="es-PE"/>
        </w:rPr>
        <w:lastRenderedPageBreak/>
        <w:drawing>
          <wp:inline distT="0" distB="0" distL="0" distR="0" wp14:anchorId="63387521" wp14:editId="07F24D81">
            <wp:extent cx="5943600" cy="255270"/>
            <wp:effectExtent l="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5270"/>
                    </a:xfrm>
                    <a:prstGeom prst="rect">
                      <a:avLst/>
                    </a:prstGeom>
                    <a:solidFill>
                      <a:srgbClr val="FFFFFF">
                        <a:alpha val="0"/>
                      </a:srgbClr>
                    </a:solidFill>
                    <a:ln>
                      <a:noFill/>
                    </a:ln>
                  </pic:spPr>
                </pic:pic>
              </a:graphicData>
            </a:graphic>
          </wp:inline>
        </w:drawing>
      </w:r>
    </w:p>
    <w:p w:rsidR="00F177C3" w:rsidRDefault="00F177C3">
      <w:pPr>
        <w:jc w:val="center"/>
        <w:rPr>
          <w:rStyle w:val="EstiloArialNegrita"/>
          <w:rFonts w:cs="Arial"/>
          <w:lang w:val="es-ES_tradnl"/>
        </w:rPr>
      </w:pPr>
    </w:p>
    <w:p w:rsidR="00C45290" w:rsidRDefault="006A32E5" w:rsidP="00927665">
      <w:pPr>
        <w:suppressAutoHyphens w:val="0"/>
        <w:spacing w:line="276" w:lineRule="auto"/>
        <w:ind w:left="284"/>
        <w:rPr>
          <w:rFonts w:cs="Arial"/>
          <w:b/>
          <w:sz w:val="32"/>
          <w:szCs w:val="32"/>
          <w:lang w:val="es-ES_tradnl"/>
        </w:rPr>
      </w:pPr>
      <w:r>
        <w:rPr>
          <w:noProof/>
          <w:lang w:val="es-PE" w:eastAsia="es-PE"/>
        </w:rPr>
        <mc:AlternateContent>
          <mc:Choice Requires="wps">
            <w:drawing>
              <wp:anchor distT="45720" distB="45720" distL="114300" distR="114300" simplePos="0" relativeHeight="251659264" behindDoc="0" locked="0" layoutInCell="1" allowOverlap="1">
                <wp:simplePos x="0" y="0"/>
                <wp:positionH relativeFrom="column">
                  <wp:posOffset>1878965</wp:posOffset>
                </wp:positionH>
                <wp:positionV relativeFrom="paragraph">
                  <wp:posOffset>40640</wp:posOffset>
                </wp:positionV>
                <wp:extent cx="4191000" cy="894715"/>
                <wp:effectExtent l="2540" t="0" r="0" b="0"/>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Default="00A35828">
                            <w:r w:rsidRPr="00571BD2">
                              <w:rPr>
                                <w:b/>
                              </w:rPr>
                              <w:t>Los ovinos</w:t>
                            </w:r>
                            <w:r>
                              <w:t xml:space="preserve"> tienen la habilidad de cortar el pasto con los dientes en situaciones muy extremas de alimentación y en busca de supervivencia.</w:t>
                            </w:r>
                            <w:r w:rsidRPr="00D31CB7">
                              <w:t xml:space="preserve"> Debemos</w:t>
                            </w:r>
                            <w:r>
                              <w:rPr>
                                <w:b/>
                              </w:rPr>
                              <w:t xml:space="preserve"> evitar el </w:t>
                            </w:r>
                            <w:r w:rsidRPr="00571BD2">
                              <w:rPr>
                                <w:b/>
                              </w:rPr>
                              <w:t>sobrepastoreo</w:t>
                            </w:r>
                            <w:r>
                              <w:t xml:space="preserve">, el animal puede consumir pasto desde la raíz y demorar el rebrote. </w:t>
                            </w:r>
                          </w:p>
                          <w:p w:rsidR="00A35828" w:rsidRDefault="00A35828">
                            <w:r>
                              <w:t xml:space="preserve">Es muy importante </w:t>
                            </w:r>
                            <w:r w:rsidRPr="00571BD2">
                              <w:rPr>
                                <w:b/>
                              </w:rPr>
                              <w:t>ordenar el ganado y recuperar el pasto</w:t>
                            </w:r>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7.95pt;margin-top:3.2pt;width:330pt;height:70.4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" stroked="f">
                <v:textbox style="mso-fit-shape-to-text:t">
                  <w:txbxContent>
                    <w:p w:rsidR="00A35828" w:rsidRDefault="00A35828">
                      <w:r w:rsidRPr="00571BD2">
                        <w:rPr>
                          <w:b/>
                        </w:rPr>
                        <w:t>Los ovinos</w:t>
                      </w:r>
                      <w:r>
                        <w:t xml:space="preserve"> tienen la habilidad de cortar el pasto con los dientes en situaciones muy extremas de alimentación y en busca de supervivencia.</w:t>
                      </w:r>
                      <w:r w:rsidRPr="00D31CB7">
                        <w:t xml:space="preserve"> Debemos</w:t>
                      </w:r>
                      <w:r>
                        <w:rPr>
                          <w:b/>
                        </w:rPr>
                        <w:t xml:space="preserve"> evitar el </w:t>
                      </w:r>
                      <w:r w:rsidRPr="00571BD2">
                        <w:rPr>
                          <w:b/>
                        </w:rPr>
                        <w:t>sobrepastoreo</w:t>
                      </w:r>
                      <w:r>
                        <w:t xml:space="preserve">, el animal puede consumir pasto desde la raíz y demorar el rebrote. </w:t>
                      </w:r>
                    </w:p>
                    <w:p w:rsidR="00A35828" w:rsidRDefault="00A35828">
                      <w:r>
                        <w:t xml:space="preserve">Es muy importante </w:t>
                      </w:r>
                      <w:r w:rsidRPr="00571BD2">
                        <w:rPr>
                          <w:b/>
                        </w:rPr>
                        <w:t>ordenar el ganado y recuperar el pasto</w:t>
                      </w:r>
                      <w:r>
                        <w:t>.</w:t>
                      </w:r>
                    </w:p>
                  </w:txbxContent>
                </v:textbox>
                <w10:wrap type="square"/>
              </v:shape>
            </w:pict>
          </mc:Fallback>
        </mc:AlternateContent>
      </w:r>
      <w:r w:rsidRPr="00A40B33">
        <w:rPr>
          <w:noProof/>
          <w:lang w:val="es-PE" w:eastAsia="es-PE"/>
        </w:rPr>
        <w:drawing>
          <wp:inline distT="0" distB="0" distL="0" distR="0" wp14:anchorId="75941185" wp14:editId="4C711C58">
            <wp:extent cx="1254760" cy="1062990"/>
            <wp:effectExtent l="0" t="0" r="0" b="0"/>
            <wp:docPr id="25" name="Imagen 6" descr="http://2.bp.blogspot.com/-KEU7J_Qzt7s/UEBeYZVvR4I/AAAAAAAACcI/WwUbRmLbRjA/s1600/Dibujo-Oveja-Blanco-Dibujos-Sin-Copyright-Animales-Gr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2.bp.blogspot.com/-KEU7J_Qzt7s/UEBeYZVvR4I/AAAAAAAACcI/WwUbRmLbRjA/s1600/Dibujo-Oveja-Blanco-Dibujos-Sin-Copyright-Animales-Granja.png"/>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254760" cy="1062990"/>
                    </a:xfrm>
                    <a:prstGeom prst="rect">
                      <a:avLst/>
                    </a:prstGeom>
                    <a:noFill/>
                    <a:ln>
                      <a:noFill/>
                    </a:ln>
                  </pic:spPr>
                </pic:pic>
              </a:graphicData>
            </a:graphic>
          </wp:inline>
        </w:drawing>
      </w:r>
    </w:p>
    <w:tbl>
      <w:tblPr>
        <w:tblW w:w="9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45"/>
        <w:gridCol w:w="1269"/>
      </w:tblGrid>
      <w:tr w:rsidR="00F177C3" w:rsidTr="00B50BC7">
        <w:trPr>
          <w:trHeight w:val="582"/>
          <w:jc w:val="center"/>
        </w:trPr>
        <w:tc>
          <w:tcPr>
            <w:tcW w:w="8345" w:type="dxa"/>
            <w:tcBorders>
              <w:bottom w:val="single" w:sz="4" w:space="0" w:color="000000"/>
            </w:tcBorders>
            <w:shd w:val="clear" w:color="auto" w:fill="A6A6A6"/>
            <w:vAlign w:val="center"/>
          </w:tcPr>
          <w:p w:rsidR="00F177C3" w:rsidRDefault="006D3453">
            <w:pPr>
              <w:rPr>
                <w:sz w:val="32"/>
                <w:szCs w:val="32"/>
              </w:rPr>
            </w:pPr>
            <w:r>
              <w:rPr>
                <w:sz w:val="32"/>
                <w:szCs w:val="32"/>
              </w:rPr>
              <w:t>4.2</w:t>
            </w:r>
            <w:r w:rsidR="00F177C3">
              <w:rPr>
                <w:sz w:val="32"/>
                <w:szCs w:val="32"/>
              </w:rPr>
              <w:t>. CRIANZA DE OVINOS</w:t>
            </w:r>
          </w:p>
        </w:tc>
        <w:tc>
          <w:tcPr>
            <w:tcW w:w="1269" w:type="dxa"/>
            <w:tcBorders>
              <w:bottom w:val="single" w:sz="4" w:space="0" w:color="000000"/>
            </w:tcBorders>
            <w:shd w:val="clear" w:color="auto" w:fill="A6A6A6"/>
            <w:vAlign w:val="center"/>
          </w:tcPr>
          <w:p w:rsidR="00F177C3" w:rsidRDefault="00F177C3">
            <w:pPr>
              <w:jc w:val="center"/>
              <w:rPr>
                <w:szCs w:val="22"/>
              </w:rPr>
            </w:pPr>
            <w:r>
              <w:rPr>
                <w:szCs w:val="22"/>
              </w:rPr>
              <w:t>Puntaje Máximo</w:t>
            </w:r>
          </w:p>
        </w:tc>
      </w:tr>
      <w:tr w:rsidR="00F177C3">
        <w:trPr>
          <w:trHeight w:val="90"/>
          <w:jc w:val="center"/>
        </w:trPr>
        <w:tc>
          <w:tcPr>
            <w:tcW w:w="8345" w:type="dxa"/>
          </w:tcPr>
          <w:p w:rsidR="00F177C3" w:rsidRDefault="00F177C3">
            <w:r>
              <w:t>Plan de negocio (dibujo)</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345" w:type="dxa"/>
          </w:tcPr>
          <w:p w:rsidR="00F177C3" w:rsidRDefault="00F177C3">
            <w:r>
              <w:t>Manejo de registro de empadre (cruzamiento)</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345" w:type="dxa"/>
          </w:tcPr>
          <w:p w:rsidR="00F177C3" w:rsidRDefault="00F177C3">
            <w:r>
              <w:t>Manejo de registro de sanidad</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345" w:type="dxa"/>
          </w:tcPr>
          <w:p w:rsidR="00F177C3" w:rsidRDefault="00F177C3">
            <w:r>
              <w:t xml:space="preserve">Manejo de registro parición </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345" w:type="dxa"/>
          </w:tcPr>
          <w:p w:rsidR="00F177C3" w:rsidRDefault="00F177C3">
            <w:r>
              <w:t>Control de parásitos y enfermedades de los ovinos (campaña de dosificación)</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345" w:type="dxa"/>
          </w:tcPr>
          <w:p w:rsidR="00F177C3" w:rsidRDefault="00F177C3">
            <w:r>
              <w:t xml:space="preserve">Saca para la venta o consumo de animales  poco productivos </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04"/>
          <w:jc w:val="center"/>
        </w:trPr>
        <w:tc>
          <w:tcPr>
            <w:tcW w:w="8345" w:type="dxa"/>
          </w:tcPr>
          <w:p w:rsidR="00F177C3" w:rsidRDefault="00F177C3">
            <w:r>
              <w:t>Castración de machos  de descarte</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09"/>
          <w:jc w:val="center"/>
        </w:trPr>
        <w:tc>
          <w:tcPr>
            <w:tcW w:w="8345" w:type="dxa"/>
          </w:tcPr>
          <w:p w:rsidR="00F177C3" w:rsidRDefault="00B50BC7">
            <w:r>
              <w:t xml:space="preserve">Cambio de reproductores </w:t>
            </w:r>
            <w:r w:rsidR="00F177C3">
              <w:t xml:space="preserve">cada dos años   (refrescamiento de  sangre)  </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09"/>
          <w:jc w:val="center"/>
        </w:trPr>
        <w:tc>
          <w:tcPr>
            <w:tcW w:w="8345" w:type="dxa"/>
          </w:tcPr>
          <w:p w:rsidR="00F177C3" w:rsidRDefault="00F177C3" w:rsidP="00C608B2">
            <w:r>
              <w:t>Manejo de  cal</w:t>
            </w:r>
            <w:r w:rsidR="00C608B2">
              <w:t xml:space="preserve">endario del criadero de ovinos y </w:t>
            </w:r>
            <w:r>
              <w:t xml:space="preserve">su  aplicación </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9"/>
          <w:jc w:val="center"/>
        </w:trPr>
        <w:tc>
          <w:tcPr>
            <w:tcW w:w="8345" w:type="dxa"/>
          </w:tcPr>
          <w:p w:rsidR="00F177C3" w:rsidRDefault="00F177C3">
            <w:r>
              <w:t>Construcción de  corral de empadre (</w:t>
            </w:r>
            <w:proofErr w:type="spellStart"/>
            <w:r>
              <w:t>chonguitos</w:t>
            </w:r>
            <w:proofErr w:type="spellEnd"/>
            <w:r>
              <w:t>)</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9"/>
          <w:jc w:val="center"/>
        </w:trPr>
        <w:tc>
          <w:tcPr>
            <w:tcW w:w="8345" w:type="dxa"/>
          </w:tcPr>
          <w:p w:rsidR="00F177C3" w:rsidRDefault="00F177C3">
            <w:r>
              <w:t>Construcción de corral de parición</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9"/>
          <w:jc w:val="center"/>
        </w:trPr>
        <w:tc>
          <w:tcPr>
            <w:tcW w:w="8345" w:type="dxa"/>
          </w:tcPr>
          <w:p w:rsidR="00F177C3" w:rsidRDefault="00F177C3">
            <w:r>
              <w:t xml:space="preserve">Hacer una selección adecuada de los ovinos de raza criolla para mejorarlo </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9"/>
          <w:jc w:val="center"/>
        </w:trPr>
        <w:tc>
          <w:tcPr>
            <w:tcW w:w="8345" w:type="dxa"/>
          </w:tcPr>
          <w:p w:rsidR="00F177C3" w:rsidRDefault="00F177C3">
            <w:r>
              <w:t>Construcción y/o designación  de  un  local de almacén para la lana</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9"/>
          <w:jc w:val="center"/>
        </w:trPr>
        <w:tc>
          <w:tcPr>
            <w:tcW w:w="8345" w:type="dxa"/>
          </w:tcPr>
          <w:p w:rsidR="00F177C3" w:rsidRDefault="00F177C3">
            <w:r>
              <w:t>Construcción  y limpieza de corrales y cobertizos</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Pr>
          <w:p w:rsidR="00F177C3" w:rsidRDefault="00F177C3">
            <w:r>
              <w:t>Equipos  y herramientas veterinarios  (botiquín con  medicamentos, jeringas, etc.)</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Pr>
          <w:p w:rsidR="00F177C3" w:rsidRDefault="00F177C3">
            <w:r>
              <w:t>Desinfección  y mantenimiento de corrales y cobertizos</w:t>
            </w:r>
          </w:p>
        </w:tc>
        <w:tc>
          <w:tcPr>
            <w:tcW w:w="126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bottom w:val="single" w:sz="4" w:space="0" w:color="000000"/>
            </w:tcBorders>
          </w:tcPr>
          <w:p w:rsidR="00F177C3" w:rsidRDefault="00F177C3">
            <w:r>
              <w:t>Conservar forrajes para los meses de escasez de pastos (heno, ensilado de avena, otros).</w:t>
            </w:r>
          </w:p>
        </w:tc>
        <w:tc>
          <w:tcPr>
            <w:tcW w:w="1269" w:type="dxa"/>
            <w:tcBorders>
              <w:bottom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Clausura  y conservación de  canchas  para recuperación de pastos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Manejo de  registro de peso de la lana  ( al momento de  esquila)</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pPr>
              <w:rPr>
                <w:highlight w:val="yellow"/>
              </w:rPr>
            </w:pPr>
            <w:r>
              <w:t>Alimentación buena de las borregas durante la gestación y el par</w:t>
            </w:r>
            <w:r w:rsidR="00C949DE">
              <w:t>to (con forrajes y concentrados</w:t>
            </w:r>
            <w: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Abonamiento de pastos y cultivos con  guano de ovinos descompuestas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Recuperación de pastos  con método  de </w:t>
            </w:r>
            <w:proofErr w:type="spellStart"/>
            <w:r>
              <w:t>jispachiska</w:t>
            </w:r>
            <w:proofErr w:type="spellEnd"/>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Participación   en ferias  agropecuarias o tabladas ganaderas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Manejo de  registro de comercialización  (compra y venta) de ovinos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rPr>
                <w:lang w:val="es-ES_tradnl"/>
              </w:rPr>
              <w:t>Manejo durante y después del destete</w:t>
            </w:r>
            <w:r>
              <w:t xml:space="preserve"> de crías de ovinos ( en canchas  con buen pasto, seleccionados con aretes)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 xml:space="preserve">Separación de machos   a otras  canchas  con buen pasto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Clasificación de reproductores por colores, tamaño, conformación genética.</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Cosecha y siembra de pastos  naturales y cultivados</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pPr>
              <w:rPr>
                <w:highlight w:val="yellow"/>
              </w:rPr>
            </w:pPr>
            <w:r>
              <w:t xml:space="preserve">Almacén  adecuado para  de equipos y herramientas e insumos  </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tcPr>
          <w:p w:rsidR="00F177C3" w:rsidRDefault="00F177C3">
            <w:r>
              <w:t>Participa en asociaciones de productores</w:t>
            </w:r>
          </w:p>
        </w:tc>
        <w:tc>
          <w:tcPr>
            <w:tcW w:w="126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6"/>
          <w:jc w:val="center"/>
        </w:trPr>
        <w:tc>
          <w:tcPr>
            <w:tcW w:w="834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26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300</w:t>
            </w:r>
          </w:p>
        </w:tc>
      </w:tr>
    </w:tbl>
    <w:p w:rsidR="00927665" w:rsidRDefault="00865E96">
      <w:pPr>
        <w:tabs>
          <w:tab w:val="left" w:pos="-720"/>
        </w:tabs>
        <w:spacing w:line="240" w:lineRule="atLeast"/>
        <w:rPr>
          <w:rFonts w:cs="Arial"/>
          <w:b/>
          <w:bCs/>
          <w:spacing w:val="-3"/>
          <w:sz w:val="24"/>
          <w:szCs w:val="22"/>
          <w:lang w:val="es-ES_tradnl"/>
        </w:rPr>
      </w:pPr>
      <w:r>
        <w:rPr>
          <w:rFonts w:cs="Arial"/>
          <w:b/>
          <w:bCs/>
          <w:spacing w:val="-3"/>
          <w:sz w:val="24"/>
          <w:szCs w:val="22"/>
          <w:lang w:val="es-ES_tradnl"/>
        </w:rPr>
        <w:tab/>
      </w:r>
    </w:p>
    <w:p w:rsidR="00F177C3" w:rsidRDefault="00927665">
      <w:pPr>
        <w:tabs>
          <w:tab w:val="left" w:pos="-720"/>
        </w:tabs>
        <w:spacing w:line="240" w:lineRule="atLeast"/>
        <w:rPr>
          <w:rFonts w:cs="Arial"/>
          <w:b/>
          <w:bCs/>
          <w:spacing w:val="-3"/>
          <w:sz w:val="24"/>
          <w:szCs w:val="22"/>
          <w:lang w:val="es-ES_tradnl"/>
        </w:rPr>
      </w:pPr>
      <w:r>
        <w:rPr>
          <w:rFonts w:cs="Arial"/>
          <w:b/>
          <w:bCs/>
          <w:spacing w:val="-3"/>
          <w:sz w:val="24"/>
          <w:szCs w:val="22"/>
          <w:lang w:val="es-ES_tradnl"/>
        </w:rPr>
        <w:tab/>
      </w:r>
      <w:r w:rsidR="00F177C3">
        <w:rPr>
          <w:rFonts w:cs="Arial"/>
          <w:b/>
          <w:bCs/>
          <w:spacing w:val="-3"/>
          <w:sz w:val="24"/>
          <w:szCs w:val="22"/>
          <w:lang w:val="es-ES_tradnl"/>
        </w:rPr>
        <w:t>Manejo de praderas</w:t>
      </w:r>
    </w:p>
    <w:p w:rsidR="00F177C3" w:rsidRDefault="00F177C3">
      <w:pPr>
        <w:widowControl w:val="0"/>
        <w:numPr>
          <w:ilvl w:val="0"/>
          <w:numId w:val="3"/>
        </w:numPr>
        <w:tabs>
          <w:tab w:val="left" w:pos="720"/>
          <w:tab w:val="left" w:pos="8640"/>
        </w:tabs>
        <w:autoSpaceDE w:val="0"/>
        <w:spacing w:line="240" w:lineRule="atLeast"/>
        <w:jc w:val="both"/>
        <w:rPr>
          <w:rFonts w:cs="Arial"/>
          <w:spacing w:val="-3"/>
          <w:szCs w:val="22"/>
          <w:lang w:val="es-ES_tradnl"/>
        </w:rPr>
      </w:pPr>
      <w:r>
        <w:rPr>
          <w:rFonts w:cs="Arial"/>
          <w:spacing w:val="-3"/>
          <w:szCs w:val="22"/>
          <w:lang w:val="es-ES_tradnl"/>
        </w:rPr>
        <w:t>Riego de pastos naturales e introducidos</w:t>
      </w:r>
    </w:p>
    <w:p w:rsidR="00F177C3" w:rsidRDefault="00F177C3">
      <w:pPr>
        <w:widowControl w:val="0"/>
        <w:numPr>
          <w:ilvl w:val="0"/>
          <w:numId w:val="3"/>
        </w:numPr>
        <w:tabs>
          <w:tab w:val="left" w:pos="720"/>
          <w:tab w:val="left" w:pos="8640"/>
        </w:tabs>
        <w:autoSpaceDE w:val="0"/>
        <w:spacing w:line="240" w:lineRule="atLeast"/>
        <w:jc w:val="both"/>
        <w:rPr>
          <w:rFonts w:cs="Arial"/>
          <w:spacing w:val="-3"/>
          <w:szCs w:val="22"/>
          <w:lang w:val="es-ES_tradnl"/>
        </w:rPr>
      </w:pPr>
      <w:r>
        <w:rPr>
          <w:rFonts w:cs="Arial"/>
          <w:spacing w:val="-3"/>
          <w:szCs w:val="22"/>
          <w:lang w:val="es-ES_tradnl"/>
        </w:rPr>
        <w:t>Pastoreo por rotación</w:t>
      </w:r>
    </w:p>
    <w:p w:rsidR="00F177C3" w:rsidRDefault="00F177C3">
      <w:pPr>
        <w:widowControl w:val="0"/>
        <w:numPr>
          <w:ilvl w:val="0"/>
          <w:numId w:val="3"/>
        </w:numPr>
        <w:tabs>
          <w:tab w:val="left" w:pos="720"/>
          <w:tab w:val="left" w:pos="8640"/>
        </w:tabs>
        <w:autoSpaceDE w:val="0"/>
        <w:spacing w:line="240" w:lineRule="atLeast"/>
        <w:jc w:val="both"/>
        <w:rPr>
          <w:rFonts w:cs="Arial"/>
          <w:spacing w:val="-3"/>
          <w:szCs w:val="22"/>
          <w:lang w:val="es-ES_tradnl"/>
        </w:rPr>
      </w:pPr>
      <w:r>
        <w:rPr>
          <w:rFonts w:cs="Arial"/>
          <w:spacing w:val="-3"/>
          <w:szCs w:val="22"/>
          <w:lang w:val="es-ES_tradnl"/>
        </w:rPr>
        <w:t>Preparación de suelos y pastos</w:t>
      </w:r>
    </w:p>
    <w:p w:rsidR="00F177C3" w:rsidRDefault="00F177C3">
      <w:pPr>
        <w:widowControl w:val="0"/>
        <w:numPr>
          <w:ilvl w:val="0"/>
          <w:numId w:val="3"/>
        </w:numPr>
        <w:tabs>
          <w:tab w:val="left" w:pos="720"/>
          <w:tab w:val="left" w:pos="8640"/>
        </w:tabs>
        <w:autoSpaceDE w:val="0"/>
        <w:spacing w:line="240" w:lineRule="atLeast"/>
        <w:jc w:val="both"/>
        <w:rPr>
          <w:rFonts w:cs="Arial"/>
          <w:spacing w:val="-3"/>
          <w:szCs w:val="22"/>
          <w:lang w:val="es-ES_tradnl"/>
        </w:rPr>
      </w:pPr>
      <w:r>
        <w:rPr>
          <w:rFonts w:cs="Arial"/>
          <w:spacing w:val="-3"/>
          <w:szCs w:val="22"/>
          <w:lang w:val="es-ES_tradnl"/>
        </w:rPr>
        <w:t>Drenar y secar bofedales</w:t>
      </w:r>
    </w:p>
    <w:p w:rsidR="00F177C3" w:rsidRDefault="00F177C3">
      <w:pPr>
        <w:widowControl w:val="0"/>
        <w:numPr>
          <w:ilvl w:val="0"/>
          <w:numId w:val="3"/>
        </w:numPr>
        <w:tabs>
          <w:tab w:val="left" w:pos="720"/>
          <w:tab w:val="left" w:pos="8640"/>
        </w:tabs>
        <w:autoSpaceDE w:val="0"/>
        <w:spacing w:line="240" w:lineRule="atLeast"/>
        <w:jc w:val="both"/>
        <w:rPr>
          <w:rFonts w:cs="Arial"/>
          <w:spacing w:val="-3"/>
          <w:szCs w:val="22"/>
          <w:lang w:val="es-ES_tradnl"/>
        </w:rPr>
      </w:pPr>
      <w:r>
        <w:rPr>
          <w:rFonts w:cs="Arial"/>
          <w:spacing w:val="-3"/>
          <w:szCs w:val="22"/>
          <w:lang w:val="es-ES_tradnl"/>
        </w:rPr>
        <w:t>Ampliación de bofedales con agua del drenaje para regar el pasto</w:t>
      </w:r>
    </w:p>
    <w:p w:rsidR="00F177C3" w:rsidRDefault="00F177C3">
      <w:pPr>
        <w:widowControl w:val="0"/>
        <w:numPr>
          <w:ilvl w:val="0"/>
          <w:numId w:val="3"/>
        </w:numPr>
        <w:tabs>
          <w:tab w:val="left" w:pos="720"/>
          <w:tab w:val="left" w:pos="8640"/>
        </w:tabs>
        <w:autoSpaceDE w:val="0"/>
        <w:spacing w:line="240" w:lineRule="atLeast"/>
        <w:jc w:val="both"/>
        <w:rPr>
          <w:rFonts w:cs="Arial"/>
          <w:szCs w:val="22"/>
          <w:lang w:val="es-ES_tradnl"/>
        </w:rPr>
      </w:pPr>
      <w:r>
        <w:rPr>
          <w:rFonts w:cs="Arial"/>
          <w:szCs w:val="22"/>
          <w:lang w:val="es-ES_tradnl"/>
        </w:rPr>
        <w:t>Las cárcavas se pueden controlar, evitando que el agua entre en ellas y haciendo muros de contención de piedra o forestación.</w:t>
      </w:r>
    </w:p>
    <w:p w:rsidR="000C51D8" w:rsidRDefault="000C51D8" w:rsidP="000C51D8">
      <w:pPr>
        <w:widowControl w:val="0"/>
        <w:tabs>
          <w:tab w:val="left" w:pos="8640"/>
        </w:tabs>
        <w:autoSpaceDE w:val="0"/>
        <w:spacing w:line="240" w:lineRule="atLeast"/>
        <w:ind w:left="720"/>
        <w:jc w:val="both"/>
        <w:rPr>
          <w:rFonts w:cs="Arial"/>
          <w:szCs w:val="22"/>
          <w:lang w:val="es-ES_tradnl"/>
        </w:rPr>
      </w:pPr>
    </w:p>
    <w:p w:rsidR="00F177C3" w:rsidRDefault="006A32E5">
      <w:pPr>
        <w:jc w:val="center"/>
        <w:rPr>
          <w:noProof/>
          <w:lang w:val="es-PE" w:eastAsia="es-PE"/>
        </w:rPr>
      </w:pPr>
      <w:r>
        <w:rPr>
          <w:noProof/>
          <w:lang w:val="es-PE" w:eastAsia="es-PE"/>
        </w:rPr>
        <w:drawing>
          <wp:inline distT="0" distB="0" distL="0" distR="0" wp14:anchorId="2A592DB8" wp14:editId="3A3BA5D7">
            <wp:extent cx="6219825" cy="255270"/>
            <wp:effectExtent l="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255270"/>
                    </a:xfrm>
                    <a:prstGeom prst="rect">
                      <a:avLst/>
                    </a:prstGeom>
                    <a:solidFill>
                      <a:srgbClr val="FFFFFF">
                        <a:alpha val="0"/>
                      </a:srgbClr>
                    </a:solidFill>
                    <a:ln>
                      <a:noFill/>
                    </a:ln>
                  </pic:spPr>
                </pic:pic>
              </a:graphicData>
            </a:graphic>
          </wp:inline>
        </w:drawing>
      </w:r>
      <w:r w:rsidR="00F177C3">
        <w:rPr>
          <w:noProof/>
          <w:lang w:val="es-PE" w:eastAsia="es-PE"/>
        </w:rPr>
        <w:br w:type="page"/>
      </w:r>
      <w:r>
        <w:rPr>
          <w:noProof/>
          <w:lang w:val="es-PE" w:eastAsia="es-PE"/>
        </w:rPr>
        <w:lastRenderedPageBreak/>
        <w:drawing>
          <wp:anchor distT="0" distB="0" distL="114300" distR="114300" simplePos="0" relativeHeight="251656192" behindDoc="0" locked="0" layoutInCell="1" allowOverlap="1">
            <wp:simplePos x="0" y="0"/>
            <wp:positionH relativeFrom="margin">
              <wp:posOffset>4879975</wp:posOffset>
            </wp:positionH>
            <wp:positionV relativeFrom="margin">
              <wp:posOffset>257175</wp:posOffset>
            </wp:positionV>
            <wp:extent cx="1288415" cy="1087120"/>
            <wp:effectExtent l="0" t="0" r="0" b="0"/>
            <wp:wrapSquare wrapText="bothSides"/>
            <wp:docPr id="82" name="Imagen 4" descr="http://us.cdn2.123rf.com/168nwm/fixer00/fixer001211/fixer00121100002/16424756-cabeza-de-vaca-lamiendo-dibujo-esti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us.cdn2.123rf.com/168nwm/fixer00/fixer001211/fixer00121100002/16424756-cabeza-de-vaca-lamiendo-dibujo-estilizado.jpg"/>
                    <pic:cNvPicPr>
                      <a:picLocks noChangeAspect="1" noChangeArrowheads="1"/>
                    </pic:cNvPicPr>
                  </pic:nvPicPr>
                  <pic:blipFill>
                    <a:blip r:embed="rId18">
                      <a:grayscl/>
                      <a:extLst>
                        <a:ext uri="{28A0092B-C50C-407E-A947-70E740481C1C}">
                          <a14:useLocalDpi xmlns:a14="http://schemas.microsoft.com/office/drawing/2010/main" val="0"/>
                        </a:ext>
                      </a:extLst>
                    </a:blip>
                    <a:srcRect b="10834"/>
                    <a:stretch>
                      <a:fillRect/>
                    </a:stretch>
                  </pic:blipFill>
                  <pic:spPr bwMode="auto">
                    <a:xfrm>
                      <a:off x="0" y="0"/>
                      <a:ext cx="1288415"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PE" w:eastAsia="es-PE"/>
        </w:rPr>
        <mc:AlternateContent>
          <mc:Choice Requires="wps">
            <w:drawing>
              <wp:anchor distT="45720" distB="45720" distL="114300" distR="114300" simplePos="0" relativeHeight="251660288" behindDoc="0" locked="0" layoutInCell="1" allowOverlap="1">
                <wp:simplePos x="0" y="0"/>
                <wp:positionH relativeFrom="column">
                  <wp:posOffset>202565</wp:posOffset>
                </wp:positionH>
                <wp:positionV relativeFrom="paragraph">
                  <wp:posOffset>344170</wp:posOffset>
                </wp:positionV>
                <wp:extent cx="4653915" cy="894715"/>
                <wp:effectExtent l="2540" t="1270" r="1270" b="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3915"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Default="00A35828">
                            <w:r w:rsidRPr="00571BD2">
                              <w:rPr>
                                <w:b/>
                              </w:rPr>
                              <w:t>El engorde del ganado vacuno</w:t>
                            </w:r>
                            <w:r w:rsidRPr="00C608B2">
                              <w:t xml:space="preserve"> </w:t>
                            </w:r>
                            <w:r>
                              <w:t xml:space="preserve">tiene una </w:t>
                            </w:r>
                            <w:r w:rsidRPr="00C608B2">
                              <w:t>repercu</w:t>
                            </w:r>
                            <w:r>
                              <w:t>sión</w:t>
                            </w:r>
                            <w:r w:rsidRPr="00C608B2">
                              <w:t xml:space="preserve"> positiva</w:t>
                            </w:r>
                            <w:r>
                              <w:t xml:space="preserve"> </w:t>
                            </w:r>
                            <w:r w:rsidRPr="00C608B2">
                              <w:t xml:space="preserve">en </w:t>
                            </w:r>
                            <w:r>
                              <w:t xml:space="preserve">la economía del hogar. Si damos mayores </w:t>
                            </w:r>
                            <w:r w:rsidRPr="00C608B2">
                              <w:t>benefici</w:t>
                            </w:r>
                            <w:r>
                              <w:t>os a los</w:t>
                            </w:r>
                            <w:r w:rsidRPr="00C608B2">
                              <w:t xml:space="preserve"> animales en el menor tiempo posible</w:t>
                            </w:r>
                            <w:r>
                              <w:t>, podemos l</w:t>
                            </w:r>
                            <w:r w:rsidRPr="00C608B2">
                              <w:t>ibera</w:t>
                            </w:r>
                            <w:r>
                              <w:t>r el campo durante</w:t>
                            </w:r>
                            <w:r w:rsidRPr="00C608B2">
                              <w:t xml:space="preserve"> época seca, </w:t>
                            </w:r>
                            <w:r>
                              <w:t>mover más rápido</w:t>
                            </w:r>
                            <w:r w:rsidRPr="00C608B2">
                              <w:t xml:space="preserve"> </w:t>
                            </w:r>
                            <w:r>
                              <w:t xml:space="preserve">nuestro </w:t>
                            </w:r>
                            <w:r w:rsidRPr="00C608B2">
                              <w:t>capital</w:t>
                            </w:r>
                            <w:r>
                              <w:t xml:space="preserve"> y </w:t>
                            </w:r>
                            <w:r w:rsidRPr="00C608B2">
                              <w:t>aprovecha</w:t>
                            </w:r>
                            <w:r>
                              <w:t>r</w:t>
                            </w:r>
                            <w:r w:rsidRPr="00C608B2">
                              <w:t xml:space="preserve"> los mejores precios </w:t>
                            </w:r>
                            <w:r>
                              <w:t>de venta en época de mayor demanda o poca oferta.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95pt;margin-top:27.1pt;width:366.45pt;height:70.4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" stroked="f">
                <v:textbox style="mso-fit-shape-to-text:t">
                  <w:txbxContent>
                    <w:p w:rsidR="00A35828" w:rsidRDefault="00A35828">
                      <w:r w:rsidRPr="00571BD2">
                        <w:rPr>
                          <w:b/>
                        </w:rPr>
                        <w:t>El engorde del ganado vacuno</w:t>
                      </w:r>
                      <w:r w:rsidRPr="00C608B2">
                        <w:t xml:space="preserve"> </w:t>
                      </w:r>
                      <w:r>
                        <w:t xml:space="preserve">tiene una </w:t>
                      </w:r>
                      <w:r w:rsidRPr="00C608B2">
                        <w:t>repercu</w:t>
                      </w:r>
                      <w:r>
                        <w:t>sión</w:t>
                      </w:r>
                      <w:r w:rsidRPr="00C608B2">
                        <w:t xml:space="preserve"> positiva</w:t>
                      </w:r>
                      <w:r>
                        <w:t xml:space="preserve"> </w:t>
                      </w:r>
                      <w:r w:rsidRPr="00C608B2">
                        <w:t xml:space="preserve">en </w:t>
                      </w:r>
                      <w:r>
                        <w:t xml:space="preserve">la economía del hogar. Si damos mayores </w:t>
                      </w:r>
                      <w:r w:rsidRPr="00C608B2">
                        <w:t>benefici</w:t>
                      </w:r>
                      <w:r>
                        <w:t>os a los</w:t>
                      </w:r>
                      <w:r w:rsidRPr="00C608B2">
                        <w:t xml:space="preserve"> animales en el menor tiempo posible</w:t>
                      </w:r>
                      <w:r>
                        <w:t>, podemos l</w:t>
                      </w:r>
                      <w:r w:rsidRPr="00C608B2">
                        <w:t>ibera</w:t>
                      </w:r>
                      <w:r>
                        <w:t>r el campo durante</w:t>
                      </w:r>
                      <w:r w:rsidRPr="00C608B2">
                        <w:t xml:space="preserve"> época seca, </w:t>
                      </w:r>
                      <w:r>
                        <w:t>mover más rápido</w:t>
                      </w:r>
                      <w:r w:rsidRPr="00C608B2">
                        <w:t xml:space="preserve"> </w:t>
                      </w:r>
                      <w:r>
                        <w:t xml:space="preserve">nuestro </w:t>
                      </w:r>
                      <w:r w:rsidRPr="00C608B2">
                        <w:t>capital</w:t>
                      </w:r>
                      <w:r>
                        <w:t xml:space="preserve"> y </w:t>
                      </w:r>
                      <w:r w:rsidRPr="00C608B2">
                        <w:t>aprovecha</w:t>
                      </w:r>
                      <w:r>
                        <w:t>r</w:t>
                      </w:r>
                      <w:r w:rsidRPr="00C608B2">
                        <w:t xml:space="preserve"> los mejores precios </w:t>
                      </w:r>
                      <w:r>
                        <w:t>de venta en época de mayor demanda o poca oferta.</w:t>
                      </w:r>
                    </w:p>
                  </w:txbxContent>
                </v:textbox>
                <w10:wrap type="square"/>
              </v:shape>
            </w:pict>
          </mc:Fallback>
        </mc:AlternateContent>
      </w:r>
      <w:r>
        <w:rPr>
          <w:noProof/>
          <w:lang w:val="es-PE" w:eastAsia="es-PE"/>
        </w:rPr>
        <w:drawing>
          <wp:inline distT="0" distB="0" distL="0" distR="0" wp14:anchorId="1D55F336" wp14:editId="05602AC0">
            <wp:extent cx="5954395" cy="255270"/>
            <wp:effectExtent l="0" t="0" r="0" b="0"/>
            <wp:docPr id="2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395" cy="255270"/>
                    </a:xfrm>
                    <a:prstGeom prst="rect">
                      <a:avLst/>
                    </a:prstGeom>
                    <a:solidFill>
                      <a:srgbClr val="FFFFFF">
                        <a:alpha val="0"/>
                      </a:srgbClr>
                    </a:solidFill>
                    <a:ln>
                      <a:noFill/>
                    </a:ln>
                  </pic:spPr>
                </pic:pic>
              </a:graphicData>
            </a:graphic>
          </wp:inline>
        </w:drawing>
      </w:r>
    </w:p>
    <w:tbl>
      <w:tblPr>
        <w:tblW w:w="93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57"/>
        <w:gridCol w:w="1240"/>
      </w:tblGrid>
      <w:tr w:rsidR="00F177C3">
        <w:trPr>
          <w:trHeight w:val="801"/>
          <w:jc w:val="center"/>
        </w:trPr>
        <w:tc>
          <w:tcPr>
            <w:tcW w:w="8157" w:type="dxa"/>
            <w:tcBorders>
              <w:bottom w:val="single" w:sz="4" w:space="0" w:color="000000"/>
            </w:tcBorders>
            <w:shd w:val="clear" w:color="auto" w:fill="A6A6A6"/>
            <w:vAlign w:val="center"/>
          </w:tcPr>
          <w:p w:rsidR="00F177C3" w:rsidRDefault="006D3453">
            <w:pPr>
              <w:rPr>
                <w:sz w:val="32"/>
                <w:szCs w:val="32"/>
              </w:rPr>
            </w:pPr>
            <w:r>
              <w:rPr>
                <w:sz w:val="32"/>
                <w:szCs w:val="32"/>
              </w:rPr>
              <w:t>4.3</w:t>
            </w:r>
            <w:r w:rsidR="00F177C3">
              <w:rPr>
                <w:sz w:val="32"/>
                <w:szCs w:val="32"/>
              </w:rPr>
              <w:t>. ENGORDE DE VACUNOS</w:t>
            </w:r>
          </w:p>
        </w:tc>
        <w:tc>
          <w:tcPr>
            <w:tcW w:w="1240" w:type="dxa"/>
            <w:tcBorders>
              <w:bottom w:val="single" w:sz="4" w:space="0" w:color="000000"/>
            </w:tcBorders>
            <w:shd w:val="clear" w:color="auto" w:fill="A6A6A6"/>
            <w:vAlign w:val="center"/>
          </w:tcPr>
          <w:p w:rsidR="00F177C3" w:rsidRDefault="00F177C3">
            <w:pPr>
              <w:jc w:val="center"/>
              <w:rPr>
                <w:szCs w:val="22"/>
              </w:rPr>
            </w:pPr>
            <w:r>
              <w:rPr>
                <w:szCs w:val="22"/>
              </w:rPr>
              <w:t>Puntaje Máximo</w:t>
            </w:r>
          </w:p>
        </w:tc>
      </w:tr>
      <w:tr w:rsidR="00F177C3">
        <w:trPr>
          <w:trHeight w:val="90"/>
          <w:jc w:val="center"/>
        </w:trPr>
        <w:tc>
          <w:tcPr>
            <w:tcW w:w="8157" w:type="dxa"/>
            <w:vAlign w:val="center"/>
          </w:tcPr>
          <w:p w:rsidR="00F177C3" w:rsidRDefault="00F177C3">
            <w:pPr>
              <w:snapToGrid w:val="0"/>
              <w:rPr>
                <w:rFonts w:cs="Arial"/>
                <w:lang w:val="es-ES_tradnl"/>
              </w:rPr>
            </w:pPr>
            <w:r>
              <w:rPr>
                <w:rFonts w:cs="Arial"/>
                <w:lang w:val="es-ES_tradnl"/>
              </w:rPr>
              <w:t>Ser socio de una asociación de  engordadores de ganado</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157" w:type="dxa"/>
            <w:vAlign w:val="bottom"/>
          </w:tcPr>
          <w:p w:rsidR="00F177C3" w:rsidRDefault="00F177C3">
            <w:pPr>
              <w:jc w:val="both"/>
              <w:rPr>
                <w:rFonts w:cs="Arial"/>
              </w:rPr>
            </w:pPr>
            <w:r>
              <w:rPr>
                <w:rFonts w:cs="Arial"/>
              </w:rPr>
              <w:t>Participación activa en la asociación y el concurso</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157" w:type="dxa"/>
            <w:vAlign w:val="center"/>
          </w:tcPr>
          <w:p w:rsidR="00F177C3" w:rsidRDefault="00F177C3">
            <w:pPr>
              <w:snapToGrid w:val="0"/>
              <w:rPr>
                <w:rFonts w:cs="Arial"/>
              </w:rPr>
            </w:pPr>
            <w:r>
              <w:rPr>
                <w:rFonts w:cs="Arial"/>
              </w:rPr>
              <w:t>Construcción y calidad de establos, cobertizos.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157" w:type="dxa"/>
            <w:vAlign w:val="center"/>
          </w:tcPr>
          <w:p w:rsidR="00F177C3" w:rsidRDefault="00F177C3">
            <w:pPr>
              <w:snapToGrid w:val="0"/>
              <w:rPr>
                <w:rFonts w:cs="Arial"/>
                <w:szCs w:val="22"/>
                <w:lang w:val="es-PE"/>
              </w:rPr>
            </w:pPr>
            <w:r>
              <w:rPr>
                <w:rFonts w:cs="Arial"/>
                <w:szCs w:val="22"/>
                <w:lang w:val="es-PE"/>
              </w:rPr>
              <w:t>Limpieza y manejo de establos, cobertizos.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157" w:type="dxa"/>
            <w:vAlign w:val="bottom"/>
          </w:tcPr>
          <w:p w:rsidR="00F177C3" w:rsidRDefault="00F177C3">
            <w:pPr>
              <w:jc w:val="both"/>
              <w:rPr>
                <w:rFonts w:cs="Arial"/>
                <w:szCs w:val="22"/>
                <w:lang w:val="es-PE" w:eastAsia="en-US"/>
              </w:rPr>
            </w:pPr>
            <w:r>
              <w:rPr>
                <w:rFonts w:cs="Arial"/>
                <w:szCs w:val="22"/>
                <w:lang w:val="es-PE" w:eastAsia="en-US"/>
              </w:rPr>
              <w:t>Construcción de comederos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90"/>
          <w:jc w:val="center"/>
        </w:trPr>
        <w:tc>
          <w:tcPr>
            <w:tcW w:w="8157" w:type="dxa"/>
            <w:vAlign w:val="center"/>
          </w:tcPr>
          <w:p w:rsidR="00F177C3" w:rsidRDefault="00F177C3">
            <w:pPr>
              <w:snapToGrid w:val="0"/>
              <w:rPr>
                <w:rFonts w:cs="Arial"/>
                <w:szCs w:val="22"/>
                <w:lang w:val="es-PE"/>
              </w:rPr>
            </w:pPr>
            <w:r>
              <w:rPr>
                <w:rFonts w:cs="Arial"/>
                <w:szCs w:val="22"/>
                <w:lang w:val="es-PE"/>
              </w:rPr>
              <w:t>Mantenimiento y limpieza de comederos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104"/>
          <w:jc w:val="center"/>
        </w:trPr>
        <w:tc>
          <w:tcPr>
            <w:tcW w:w="8157" w:type="dxa"/>
            <w:vAlign w:val="bottom"/>
          </w:tcPr>
          <w:p w:rsidR="00F177C3" w:rsidRDefault="00F177C3">
            <w:pPr>
              <w:jc w:val="both"/>
              <w:rPr>
                <w:rFonts w:cs="Arial"/>
                <w:szCs w:val="22"/>
                <w:lang w:val="es-PE" w:eastAsia="en-US"/>
              </w:rPr>
            </w:pPr>
            <w:r>
              <w:rPr>
                <w:rFonts w:cs="Arial"/>
                <w:szCs w:val="22"/>
                <w:lang w:val="es-PE" w:eastAsia="en-US"/>
              </w:rPr>
              <w:t>Construcción de bebederos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08"/>
          <w:jc w:val="center"/>
        </w:trPr>
        <w:tc>
          <w:tcPr>
            <w:tcW w:w="8157" w:type="dxa"/>
            <w:vAlign w:val="bottom"/>
          </w:tcPr>
          <w:p w:rsidR="00F177C3" w:rsidRDefault="00F177C3">
            <w:pPr>
              <w:jc w:val="both"/>
              <w:rPr>
                <w:rFonts w:cs="Arial"/>
              </w:rPr>
            </w:pPr>
            <w:r>
              <w:rPr>
                <w:rFonts w:cs="Arial"/>
              </w:rPr>
              <w:t>Mantenimiento  y limpieza de bebederos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08"/>
          <w:jc w:val="center"/>
        </w:trPr>
        <w:tc>
          <w:tcPr>
            <w:tcW w:w="8157" w:type="dxa"/>
            <w:vAlign w:val="bottom"/>
          </w:tcPr>
          <w:p w:rsidR="00F177C3" w:rsidRDefault="00F177C3">
            <w:pPr>
              <w:jc w:val="both"/>
              <w:rPr>
                <w:rFonts w:cs="Arial"/>
                <w:szCs w:val="22"/>
                <w:lang w:val="es-PE" w:eastAsia="en-US"/>
              </w:rPr>
            </w:pPr>
            <w:r>
              <w:rPr>
                <w:rFonts w:cs="Arial"/>
                <w:szCs w:val="22"/>
                <w:lang w:val="es-PE" w:eastAsia="en-US"/>
              </w:rPr>
              <w:t>Suficiente reserva de alimentos (heno, ensilado, etc.)</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8"/>
          <w:jc w:val="center"/>
        </w:trPr>
        <w:tc>
          <w:tcPr>
            <w:tcW w:w="8157" w:type="dxa"/>
            <w:vAlign w:val="center"/>
          </w:tcPr>
          <w:p w:rsidR="00F177C3" w:rsidRDefault="00F177C3">
            <w:pPr>
              <w:snapToGrid w:val="0"/>
              <w:rPr>
                <w:rFonts w:cs="Arial"/>
                <w:szCs w:val="22"/>
                <w:lang w:val="es-PE"/>
              </w:rPr>
            </w:pPr>
            <w:r>
              <w:rPr>
                <w:rFonts w:cs="Arial"/>
                <w:szCs w:val="22"/>
                <w:lang w:val="es-PE"/>
              </w:rPr>
              <w:t>Construcción y mantenimiento del brete</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8"/>
          <w:jc w:val="center"/>
        </w:trPr>
        <w:tc>
          <w:tcPr>
            <w:tcW w:w="8157" w:type="dxa"/>
            <w:vAlign w:val="bottom"/>
          </w:tcPr>
          <w:p w:rsidR="00F177C3" w:rsidRDefault="00F177C3">
            <w:pPr>
              <w:jc w:val="both"/>
              <w:rPr>
                <w:rFonts w:cs="Arial"/>
              </w:rPr>
            </w:pPr>
            <w:r>
              <w:rPr>
                <w:rFonts w:cs="Arial"/>
              </w:rPr>
              <w:t>Selección del ganado para engorde</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8"/>
          <w:jc w:val="center"/>
        </w:trPr>
        <w:tc>
          <w:tcPr>
            <w:tcW w:w="8157" w:type="dxa"/>
            <w:vAlign w:val="center"/>
          </w:tcPr>
          <w:p w:rsidR="00F177C3" w:rsidRDefault="00F177C3">
            <w:pPr>
              <w:snapToGrid w:val="0"/>
              <w:rPr>
                <w:rFonts w:cs="Arial"/>
                <w:szCs w:val="22"/>
                <w:lang w:val="es-PE"/>
              </w:rPr>
            </w:pPr>
            <w:r>
              <w:rPr>
                <w:rFonts w:cs="Arial"/>
                <w:szCs w:val="22"/>
                <w:lang w:val="es-PE"/>
              </w:rPr>
              <w:t>Ficha de registro de animales en proceso de engorde</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8"/>
          <w:jc w:val="center"/>
        </w:trPr>
        <w:tc>
          <w:tcPr>
            <w:tcW w:w="8157" w:type="dxa"/>
            <w:vAlign w:val="center"/>
          </w:tcPr>
          <w:p w:rsidR="00F177C3" w:rsidRDefault="00F177C3">
            <w:pPr>
              <w:snapToGrid w:val="0"/>
              <w:rPr>
                <w:rFonts w:cs="Arial"/>
                <w:lang w:val="es-ES_tradnl"/>
              </w:rPr>
            </w:pPr>
            <w:r>
              <w:rPr>
                <w:rFonts w:cs="Arial"/>
                <w:lang w:val="es-ES_tradnl"/>
              </w:rPr>
              <w:t xml:space="preserve">Cuaderno de registro  de control de campañas  (dosificación, peso, edad, etc.)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98"/>
          <w:jc w:val="center"/>
        </w:trPr>
        <w:tc>
          <w:tcPr>
            <w:tcW w:w="8157" w:type="dxa"/>
            <w:vAlign w:val="center"/>
          </w:tcPr>
          <w:p w:rsidR="00F177C3" w:rsidRDefault="00B50BC7">
            <w:pPr>
              <w:snapToGrid w:val="0"/>
              <w:rPr>
                <w:rFonts w:cs="Arial"/>
                <w:highlight w:val="yellow"/>
              </w:rPr>
            </w:pPr>
            <w:r>
              <w:rPr>
                <w:rFonts w:cs="Arial"/>
              </w:rPr>
              <w:t xml:space="preserve">Ganancia total peso </w:t>
            </w:r>
            <w:r w:rsidR="00F177C3">
              <w:rPr>
                <w:rFonts w:cs="Arial"/>
              </w:rPr>
              <w:t>por campaña/animal</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vAlign w:val="bottom"/>
          </w:tcPr>
          <w:p w:rsidR="00F177C3" w:rsidRDefault="00F177C3">
            <w:pPr>
              <w:jc w:val="both"/>
              <w:rPr>
                <w:rFonts w:cs="Arial"/>
              </w:rPr>
            </w:pPr>
            <w:r>
              <w:rPr>
                <w:rFonts w:cs="Arial"/>
              </w:rPr>
              <w:t>Manejo de instrumentos veterinarios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vAlign w:val="bottom"/>
          </w:tcPr>
          <w:p w:rsidR="00F177C3" w:rsidRDefault="00F177C3">
            <w:pPr>
              <w:jc w:val="both"/>
              <w:rPr>
                <w:rFonts w:cs="Arial"/>
              </w:rPr>
            </w:pPr>
            <w:r>
              <w:rPr>
                <w:rFonts w:cs="Arial"/>
              </w:rPr>
              <w:t>Manejo de productos veterinarios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bottom w:val="single" w:sz="4" w:space="0" w:color="000000"/>
            </w:tcBorders>
            <w:vAlign w:val="center"/>
          </w:tcPr>
          <w:p w:rsidR="00F177C3" w:rsidRDefault="00F177C3">
            <w:pPr>
              <w:snapToGrid w:val="0"/>
              <w:rPr>
                <w:rFonts w:cs="Arial"/>
              </w:rPr>
            </w:pPr>
            <w:r>
              <w:rPr>
                <w:rFonts w:cs="Arial"/>
              </w:rPr>
              <w:t>Control de parásitos externos e internos</w:t>
            </w:r>
          </w:p>
        </w:tc>
        <w:tc>
          <w:tcPr>
            <w:tcW w:w="1240" w:type="dxa"/>
            <w:tcBorders>
              <w:bottom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 xml:space="preserve">Calidad y mantenimiento de estercoleros </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szCs w:val="22"/>
                <w:lang w:val="es-ES_tradnl"/>
              </w:rPr>
            </w:pPr>
            <w:r>
              <w:rPr>
                <w:rFonts w:cs="Arial"/>
                <w:szCs w:val="22"/>
                <w:lang w:val="es-ES_tradnl"/>
              </w:rPr>
              <w:t>Equipo  veterinario y herramientas  (botiquín, mocheta, cánula, jeringas, desinfectantes)</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Preparación y manejo de alimento balanceado (utilización de insumos)</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Disponibilidad y calidad de agua para el ganado</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Flujo grama de preparación de alimentos balanceados (Puede ser un dibujo)</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 xml:space="preserve">Cultivo  de pastos exóticos asociados (trébol </w:t>
            </w:r>
            <w:proofErr w:type="spellStart"/>
            <w:r>
              <w:rPr>
                <w:rFonts w:cs="Arial"/>
              </w:rPr>
              <w:t>raygras</w:t>
            </w:r>
            <w:proofErr w:type="spellEnd"/>
            <w:r>
              <w:rPr>
                <w:rFonts w:cs="Arial"/>
              </w:rPr>
              <w:t>, otros)</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bottom"/>
          </w:tcPr>
          <w:p w:rsidR="00F177C3" w:rsidRDefault="00F177C3">
            <w:pPr>
              <w:jc w:val="both"/>
              <w:rPr>
                <w:rFonts w:cs="Arial"/>
              </w:rPr>
            </w:pPr>
            <w:r>
              <w:rPr>
                <w:rFonts w:cs="Arial"/>
              </w:rPr>
              <w:t>Cuaderno de registro de gastos e ingresos (costo de producción)</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Desinfección periódica del cobertizo  en general</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szCs w:val="22"/>
                <w:lang w:val="es-ES_tradnl"/>
              </w:rPr>
            </w:pPr>
            <w:r>
              <w:rPr>
                <w:rFonts w:cs="Arial"/>
                <w:szCs w:val="22"/>
                <w:lang w:val="es-ES_tradnl"/>
              </w:rPr>
              <w:t xml:space="preserve">Participación en las ferias, festivales y tabladas </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Prevención del timpanismo</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szCs w:val="22"/>
                <w:lang w:val="es-ES_tradnl"/>
              </w:rPr>
            </w:pPr>
            <w:r>
              <w:rPr>
                <w:rFonts w:cs="Arial"/>
                <w:szCs w:val="22"/>
                <w:lang w:val="es-ES_tradnl"/>
              </w:rPr>
              <w:t>Conocimiento de los canales de comercialización</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szCs w:val="22"/>
                <w:lang w:val="es-ES_tradnl"/>
              </w:rPr>
            </w:pPr>
            <w:r>
              <w:rPr>
                <w:rFonts w:cs="Arial"/>
                <w:szCs w:val="22"/>
                <w:lang w:val="es-ES_tradnl"/>
              </w:rPr>
              <w:t>Cantidad y calidad de ganado engordado</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Organización familiar para las tareas del proyecto.</w:t>
            </w:r>
          </w:p>
        </w:tc>
        <w:tc>
          <w:tcPr>
            <w:tcW w:w="1240"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215"/>
          <w:jc w:val="center"/>
        </w:trPr>
        <w:tc>
          <w:tcPr>
            <w:tcW w:w="815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24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300</w:t>
            </w:r>
          </w:p>
        </w:tc>
      </w:tr>
    </w:tbl>
    <w:p w:rsidR="00F177C3" w:rsidRDefault="00F177C3">
      <w:pPr>
        <w:suppressAutoHyphens w:val="0"/>
        <w:spacing w:line="276" w:lineRule="auto"/>
        <w:jc w:val="center"/>
        <w:rPr>
          <w:rFonts w:cs="Arial"/>
          <w:b/>
          <w:sz w:val="32"/>
          <w:szCs w:val="32"/>
          <w:lang w:val="es-ES_tradnl"/>
        </w:rPr>
      </w:pPr>
    </w:p>
    <w:p w:rsidR="00F177C3" w:rsidRDefault="00F700C1">
      <w:pPr>
        <w:jc w:val="both"/>
        <w:rPr>
          <w:rStyle w:val="EstiloArialNegrita"/>
          <w:sz w:val="28"/>
          <w:szCs w:val="28"/>
        </w:rPr>
      </w:pPr>
      <w:r>
        <w:rPr>
          <w:rStyle w:val="EstiloArialNegrita"/>
          <w:sz w:val="28"/>
          <w:szCs w:val="28"/>
        </w:rPr>
        <w:t>Uso d</w:t>
      </w:r>
      <w:r w:rsidR="00F177C3">
        <w:rPr>
          <w:rStyle w:val="EstiloArialNegrita"/>
          <w:sz w:val="28"/>
          <w:szCs w:val="28"/>
        </w:rPr>
        <w:t>e guano de lombriz, biol y biocidas</w:t>
      </w:r>
    </w:p>
    <w:p w:rsidR="00F177C3" w:rsidRDefault="00F177C3">
      <w:pPr>
        <w:jc w:val="both"/>
        <w:rPr>
          <w:rFonts w:cs="Arial"/>
          <w:szCs w:val="22"/>
          <w:lang w:val="es-ES_tradnl"/>
        </w:rPr>
      </w:pPr>
      <w:r>
        <w:rPr>
          <w:rFonts w:cs="Arial"/>
          <w:szCs w:val="22"/>
          <w:lang w:val="es-ES_tradnl"/>
        </w:rPr>
        <w:t xml:space="preserve">El guano de los animales es muy importante para los cultivos. Hay que juntar y cuidarlo del sol y de la lluvia. Se puede mejorar el guano si se hace compost, guano de lombriz o </w:t>
      </w:r>
      <w:proofErr w:type="spellStart"/>
      <w:r>
        <w:rPr>
          <w:rFonts w:cs="Arial"/>
          <w:szCs w:val="22"/>
          <w:lang w:val="es-ES_tradnl"/>
        </w:rPr>
        <w:t>biol.</w:t>
      </w:r>
      <w:proofErr w:type="spellEnd"/>
      <w:r>
        <w:rPr>
          <w:rFonts w:cs="Arial"/>
          <w:szCs w:val="22"/>
          <w:lang w:val="es-ES_tradnl"/>
        </w:rPr>
        <w:t xml:space="preserve"> Hay que tener bastante guano de lombriz para el huerto y para todas las chacras.</w:t>
      </w:r>
    </w:p>
    <w:p w:rsidR="00F177C3" w:rsidRDefault="00F177C3">
      <w:pPr>
        <w:jc w:val="both"/>
        <w:rPr>
          <w:rFonts w:cs="Arial"/>
          <w:szCs w:val="22"/>
          <w:lang w:val="es-ES_tradnl"/>
        </w:rPr>
      </w:pPr>
    </w:p>
    <w:p w:rsidR="00F177C3" w:rsidRDefault="00F177C3">
      <w:pPr>
        <w:jc w:val="both"/>
        <w:rPr>
          <w:rFonts w:cs="Arial"/>
          <w:szCs w:val="22"/>
          <w:lang w:val="es-ES_tradnl"/>
        </w:rPr>
      </w:pPr>
      <w:r>
        <w:rPr>
          <w:rFonts w:cs="Arial"/>
          <w:szCs w:val="22"/>
          <w:lang w:val="es-ES_tradnl"/>
        </w:rPr>
        <w:t xml:space="preserve">El Jurado calificará la producción y </w:t>
      </w:r>
      <w:r>
        <w:rPr>
          <w:rFonts w:cs="Arial"/>
          <w:b/>
          <w:i/>
          <w:szCs w:val="22"/>
          <w:lang w:val="es-ES_tradnl"/>
        </w:rPr>
        <w:t>el resultado del</w:t>
      </w:r>
      <w:r>
        <w:rPr>
          <w:rFonts w:cs="Arial"/>
          <w:szCs w:val="22"/>
          <w:lang w:val="es-ES_tradnl"/>
        </w:rPr>
        <w:t xml:space="preserve"> </w:t>
      </w:r>
      <w:r>
        <w:rPr>
          <w:rFonts w:cs="Arial"/>
          <w:b/>
          <w:i/>
          <w:szCs w:val="22"/>
          <w:lang w:val="es-ES_tradnl"/>
        </w:rPr>
        <w:t>uso</w:t>
      </w:r>
      <w:r>
        <w:rPr>
          <w:rFonts w:cs="Arial"/>
          <w:b/>
          <w:szCs w:val="22"/>
          <w:lang w:val="es-ES_tradnl"/>
        </w:rPr>
        <w:t xml:space="preserve"> de guano de lombriz, compost, biol y biocidas </w:t>
      </w:r>
      <w:r>
        <w:rPr>
          <w:rFonts w:cs="Arial"/>
          <w:szCs w:val="22"/>
          <w:lang w:val="es-ES_tradnl"/>
        </w:rPr>
        <w:t>en todos los cultivos y para árboles frutales.</w:t>
      </w:r>
    </w:p>
    <w:p w:rsidR="00105ACC" w:rsidRDefault="00105ACC">
      <w:pPr>
        <w:jc w:val="both"/>
        <w:rPr>
          <w:rFonts w:cs="Arial"/>
          <w:szCs w:val="22"/>
          <w:lang w:val="es-ES_tradnl"/>
        </w:rPr>
      </w:pPr>
    </w:p>
    <w:p w:rsidR="00F177C3" w:rsidRDefault="00F177C3">
      <w:pPr>
        <w:tabs>
          <w:tab w:val="left" w:pos="-720"/>
        </w:tabs>
        <w:spacing w:line="240" w:lineRule="atLeast"/>
        <w:jc w:val="both"/>
        <w:rPr>
          <w:rFonts w:cs="Arial"/>
          <w:spacing w:val="-3"/>
          <w:szCs w:val="22"/>
          <w:lang w:val="es-ES_tradnl"/>
        </w:rPr>
      </w:pPr>
    </w:p>
    <w:p w:rsidR="00F177C3" w:rsidRDefault="006A32E5">
      <w:pPr>
        <w:widowControl w:val="0"/>
        <w:tabs>
          <w:tab w:val="left" w:pos="8640"/>
        </w:tabs>
        <w:autoSpaceDE w:val="0"/>
        <w:spacing w:line="240" w:lineRule="atLeast"/>
        <w:jc w:val="both"/>
        <w:rPr>
          <w:rFonts w:cs="Arial"/>
          <w:szCs w:val="22"/>
          <w:lang w:val="es-ES_tradnl"/>
        </w:rPr>
      </w:pPr>
      <w:r>
        <w:rPr>
          <w:noProof/>
          <w:lang w:val="es-PE" w:eastAsia="es-PE"/>
        </w:rPr>
        <w:drawing>
          <wp:inline distT="0" distB="0" distL="0" distR="0" wp14:anchorId="5554A9D7" wp14:editId="2C048FBF">
            <wp:extent cx="6113780" cy="25527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780" cy="255270"/>
                    </a:xfrm>
                    <a:prstGeom prst="rect">
                      <a:avLst/>
                    </a:prstGeom>
                    <a:solidFill>
                      <a:srgbClr val="FFFFFF">
                        <a:alpha val="0"/>
                      </a:srgbClr>
                    </a:solidFill>
                    <a:ln>
                      <a:noFill/>
                    </a:ln>
                  </pic:spPr>
                </pic:pic>
              </a:graphicData>
            </a:graphic>
          </wp:inline>
        </w:drawing>
      </w:r>
    </w:p>
    <w:p w:rsidR="00F177C3" w:rsidRDefault="00F177C3">
      <w:pPr>
        <w:rPr>
          <w:rStyle w:val="EstiloArialNegrita"/>
          <w:rFonts w:cs="Arial"/>
          <w:lang w:val="es-ES_tradnl"/>
        </w:rPr>
      </w:pPr>
    </w:p>
    <w:p w:rsidR="00F177C3" w:rsidRDefault="00F177C3">
      <w:pPr>
        <w:rPr>
          <w:rStyle w:val="EstiloArialNegrita"/>
          <w:rFonts w:cs="Arial"/>
          <w:lang w:val="es-ES_tradnl"/>
        </w:rPr>
      </w:pPr>
    </w:p>
    <w:p w:rsidR="00F177C3" w:rsidRDefault="0060777F">
      <w:pPr>
        <w:suppressAutoHyphens w:val="0"/>
        <w:spacing w:after="200" w:line="276" w:lineRule="auto"/>
        <w:jc w:val="center"/>
        <w:rPr>
          <w:noProof/>
          <w:lang w:val="es-PE" w:eastAsia="es-PE"/>
        </w:rPr>
      </w:pPr>
      <w:r w:rsidRPr="00A40B33">
        <w:rPr>
          <w:noProof/>
          <w:lang w:val="es-PE" w:eastAsia="es-PE"/>
        </w:rPr>
        <w:lastRenderedPageBreak/>
        <w:drawing>
          <wp:anchor distT="0" distB="0" distL="114300" distR="114300" simplePos="0" relativeHeight="251666432" behindDoc="0" locked="0" layoutInCell="1" allowOverlap="1" wp14:anchorId="1B1FCAE5" wp14:editId="2DB7628C">
            <wp:simplePos x="0" y="0"/>
            <wp:positionH relativeFrom="column">
              <wp:posOffset>448310</wp:posOffset>
            </wp:positionH>
            <wp:positionV relativeFrom="paragraph">
              <wp:posOffset>341009</wp:posOffset>
            </wp:positionV>
            <wp:extent cx="1127125" cy="1052830"/>
            <wp:effectExtent l="0" t="0" r="0" b="0"/>
            <wp:wrapSquare wrapText="bothSides"/>
            <wp:docPr id="30" name="Imagen 8" descr="http://cd1.dibujos.net/dibujos/pintados/201039/1dc4b2e4fa31dab4372065af14154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cd1.dibujos.net/dibujos/pintados/201039/1dc4b2e4fa31dab4372065af14154300.pn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127125" cy="1052830"/>
                    </a:xfrm>
                    <a:prstGeom prst="rect">
                      <a:avLst/>
                    </a:prstGeom>
                    <a:noFill/>
                    <a:ln>
                      <a:noFill/>
                    </a:ln>
                  </pic:spPr>
                </pic:pic>
              </a:graphicData>
            </a:graphic>
          </wp:anchor>
        </w:drawing>
      </w:r>
      <w:r w:rsidR="006A32E5">
        <w:rPr>
          <w:noProof/>
          <w:lang w:val="es-PE" w:eastAsia="es-PE"/>
        </w:rPr>
        <w:drawing>
          <wp:inline distT="0" distB="0" distL="0" distR="0" wp14:anchorId="688BB115" wp14:editId="52156545">
            <wp:extent cx="5784215" cy="255270"/>
            <wp:effectExtent l="0" t="0" r="0" b="0"/>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6A32E5" w:rsidP="00105ACC">
      <w:pPr>
        <w:suppressAutoHyphens w:val="0"/>
        <w:spacing w:line="276" w:lineRule="auto"/>
        <w:ind w:left="709"/>
        <w:rPr>
          <w:rFonts w:cs="Arial"/>
          <w:b/>
          <w:sz w:val="32"/>
          <w:szCs w:val="32"/>
          <w:lang w:val="es-ES_tradnl"/>
        </w:rPr>
      </w:pPr>
      <w:r>
        <w:rPr>
          <w:noProof/>
          <w:lang w:val="es-PE" w:eastAsia="es-PE"/>
        </w:rPr>
        <mc:AlternateContent>
          <mc:Choice Requires="wps">
            <w:drawing>
              <wp:anchor distT="45720" distB="45720" distL="114300" distR="114300" simplePos="0" relativeHeight="251662336" behindDoc="0" locked="0" layoutInCell="1" allowOverlap="1" wp14:anchorId="19DADE76" wp14:editId="7C9518E6">
                <wp:simplePos x="0" y="0"/>
                <wp:positionH relativeFrom="column">
                  <wp:posOffset>1612265</wp:posOffset>
                </wp:positionH>
                <wp:positionV relativeFrom="paragraph">
                  <wp:posOffset>99695</wp:posOffset>
                </wp:positionV>
                <wp:extent cx="4310380" cy="734060"/>
                <wp:effectExtent l="2540" t="4445" r="1905" b="4445"/>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03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Pr="001676BC" w:rsidRDefault="00A35828">
                            <w:pPr>
                              <w:rPr>
                                <w:szCs w:val="22"/>
                              </w:rPr>
                            </w:pPr>
                            <w:r w:rsidRPr="00D31CB7">
                              <w:rPr>
                                <w:rFonts w:cs="Arial"/>
                                <w:b/>
                                <w:color w:val="000000"/>
                                <w:szCs w:val="22"/>
                              </w:rPr>
                              <w:t>La crianza de aves</w:t>
                            </w:r>
                            <w:r>
                              <w:rPr>
                                <w:rFonts w:cs="Arial"/>
                                <w:color w:val="000000"/>
                                <w:szCs w:val="22"/>
                              </w:rPr>
                              <w:t xml:space="preserve"> de corral es una actividad muy ligada </w:t>
                            </w:r>
                            <w:r w:rsidRPr="001676BC">
                              <w:rPr>
                                <w:rFonts w:cs="Arial"/>
                                <w:color w:val="000000"/>
                                <w:szCs w:val="22"/>
                              </w:rPr>
                              <w:t>a la vida del</w:t>
                            </w:r>
                            <w:r>
                              <w:rPr>
                                <w:rFonts w:cs="Arial"/>
                                <w:color w:val="000000"/>
                                <w:szCs w:val="22"/>
                              </w:rPr>
                              <w:t xml:space="preserve"> campesino por muchas generaciones</w:t>
                            </w:r>
                            <w:r w:rsidRPr="001676BC">
                              <w:rPr>
                                <w:rFonts w:cs="Arial"/>
                                <w:color w:val="000000"/>
                                <w:szCs w:val="22"/>
                              </w:rPr>
                              <w:t xml:space="preserve">. </w:t>
                            </w:r>
                            <w:r>
                              <w:rPr>
                                <w:rFonts w:cs="Arial"/>
                                <w:color w:val="000000"/>
                                <w:szCs w:val="22"/>
                              </w:rPr>
                              <w:t>La</w:t>
                            </w:r>
                            <w:r w:rsidRPr="001676BC">
                              <w:rPr>
                                <w:rFonts w:cs="Arial"/>
                                <w:color w:val="000000"/>
                                <w:szCs w:val="22"/>
                              </w:rPr>
                              <w:t xml:space="preserve"> </w:t>
                            </w:r>
                            <w:r>
                              <w:rPr>
                                <w:rFonts w:cs="Arial"/>
                                <w:color w:val="000000"/>
                                <w:szCs w:val="22"/>
                              </w:rPr>
                              <w:t xml:space="preserve">buena </w:t>
                            </w:r>
                            <w:r w:rsidRPr="001676BC">
                              <w:rPr>
                                <w:rFonts w:cs="Arial"/>
                                <w:color w:val="000000"/>
                                <w:szCs w:val="22"/>
                              </w:rPr>
                              <w:t>cr</w:t>
                            </w:r>
                            <w:r>
                              <w:rPr>
                                <w:rFonts w:cs="Arial"/>
                                <w:color w:val="000000"/>
                                <w:szCs w:val="22"/>
                              </w:rPr>
                              <w:t>ianza</w:t>
                            </w:r>
                            <w:r w:rsidRPr="001676BC">
                              <w:rPr>
                                <w:rFonts w:cs="Arial"/>
                                <w:color w:val="000000"/>
                                <w:szCs w:val="22"/>
                              </w:rPr>
                              <w:t xml:space="preserve"> es sencilla y los productos que </w:t>
                            </w:r>
                            <w:r>
                              <w:rPr>
                                <w:rFonts w:cs="Arial"/>
                                <w:color w:val="000000"/>
                                <w:szCs w:val="22"/>
                              </w:rPr>
                              <w:t>ofrecen estos animales</w:t>
                            </w:r>
                            <w:r w:rsidRPr="001676BC">
                              <w:rPr>
                                <w:rFonts w:cs="Arial"/>
                                <w:color w:val="000000"/>
                                <w:szCs w:val="22"/>
                              </w:rPr>
                              <w:t xml:space="preserve"> son de alta calidad nutritiva e </w:t>
                            </w:r>
                            <w:r w:rsidRPr="00D31CB7">
                              <w:rPr>
                                <w:rFonts w:cs="Arial"/>
                                <w:b/>
                                <w:color w:val="000000"/>
                                <w:szCs w:val="22"/>
                              </w:rPr>
                              <w:t>indispensables en la alimentación familiar</w:t>
                            </w:r>
                            <w:r>
                              <w:rPr>
                                <w:rFonts w:cs="Arial"/>
                                <w:color w:val="000000"/>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DADE76" id="_x0000_s1028" type="#_x0000_t202" style="position:absolute;left:0;text-align:left;margin-left:126.95pt;margin-top:7.85pt;width:339.4pt;height:57.8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" stroked="f">
                <v:textbox style="mso-fit-shape-to-text:t">
                  <w:txbxContent>
                    <w:p w:rsidR="00A35828" w:rsidRPr="001676BC" w:rsidRDefault="00A35828">
                      <w:pPr>
                        <w:rPr>
                          <w:szCs w:val="22"/>
                        </w:rPr>
                      </w:pPr>
                      <w:r w:rsidRPr="00D31CB7">
                        <w:rPr>
                          <w:rFonts w:cs="Arial"/>
                          <w:b/>
                          <w:color w:val="000000"/>
                          <w:szCs w:val="22"/>
                        </w:rPr>
                        <w:t>La crianza de aves</w:t>
                      </w:r>
                      <w:r>
                        <w:rPr>
                          <w:rFonts w:cs="Arial"/>
                          <w:color w:val="000000"/>
                          <w:szCs w:val="22"/>
                        </w:rPr>
                        <w:t xml:space="preserve"> de corral es una actividad muy ligada </w:t>
                      </w:r>
                      <w:r w:rsidRPr="001676BC">
                        <w:rPr>
                          <w:rFonts w:cs="Arial"/>
                          <w:color w:val="000000"/>
                          <w:szCs w:val="22"/>
                        </w:rPr>
                        <w:t>a la vida del</w:t>
                      </w:r>
                      <w:r>
                        <w:rPr>
                          <w:rFonts w:cs="Arial"/>
                          <w:color w:val="000000"/>
                          <w:szCs w:val="22"/>
                        </w:rPr>
                        <w:t xml:space="preserve"> campesino por muchas generaciones</w:t>
                      </w:r>
                      <w:r w:rsidRPr="001676BC">
                        <w:rPr>
                          <w:rFonts w:cs="Arial"/>
                          <w:color w:val="000000"/>
                          <w:szCs w:val="22"/>
                        </w:rPr>
                        <w:t xml:space="preserve">. </w:t>
                      </w:r>
                      <w:r>
                        <w:rPr>
                          <w:rFonts w:cs="Arial"/>
                          <w:color w:val="000000"/>
                          <w:szCs w:val="22"/>
                        </w:rPr>
                        <w:t>La</w:t>
                      </w:r>
                      <w:r w:rsidRPr="001676BC">
                        <w:rPr>
                          <w:rFonts w:cs="Arial"/>
                          <w:color w:val="000000"/>
                          <w:szCs w:val="22"/>
                        </w:rPr>
                        <w:t xml:space="preserve"> </w:t>
                      </w:r>
                      <w:r>
                        <w:rPr>
                          <w:rFonts w:cs="Arial"/>
                          <w:color w:val="000000"/>
                          <w:szCs w:val="22"/>
                        </w:rPr>
                        <w:t xml:space="preserve">buena </w:t>
                      </w:r>
                      <w:r w:rsidRPr="001676BC">
                        <w:rPr>
                          <w:rFonts w:cs="Arial"/>
                          <w:color w:val="000000"/>
                          <w:szCs w:val="22"/>
                        </w:rPr>
                        <w:t>cr</w:t>
                      </w:r>
                      <w:r>
                        <w:rPr>
                          <w:rFonts w:cs="Arial"/>
                          <w:color w:val="000000"/>
                          <w:szCs w:val="22"/>
                        </w:rPr>
                        <w:t>ianza</w:t>
                      </w:r>
                      <w:r w:rsidRPr="001676BC">
                        <w:rPr>
                          <w:rFonts w:cs="Arial"/>
                          <w:color w:val="000000"/>
                          <w:szCs w:val="22"/>
                        </w:rPr>
                        <w:t xml:space="preserve"> es sencilla y los productos que </w:t>
                      </w:r>
                      <w:r>
                        <w:rPr>
                          <w:rFonts w:cs="Arial"/>
                          <w:color w:val="000000"/>
                          <w:szCs w:val="22"/>
                        </w:rPr>
                        <w:t>ofrecen estos animales</w:t>
                      </w:r>
                      <w:r w:rsidRPr="001676BC">
                        <w:rPr>
                          <w:rFonts w:cs="Arial"/>
                          <w:color w:val="000000"/>
                          <w:szCs w:val="22"/>
                        </w:rPr>
                        <w:t xml:space="preserve"> son de alta calidad nutritiva e </w:t>
                      </w:r>
                      <w:r w:rsidRPr="00D31CB7">
                        <w:rPr>
                          <w:rFonts w:cs="Arial"/>
                          <w:b/>
                          <w:color w:val="000000"/>
                          <w:szCs w:val="22"/>
                        </w:rPr>
                        <w:t>indispensables en la alimentación familiar</w:t>
                      </w:r>
                      <w:r>
                        <w:rPr>
                          <w:rFonts w:cs="Arial"/>
                          <w:color w:val="000000"/>
                          <w:szCs w:val="22"/>
                        </w:rPr>
                        <w:t>.</w:t>
                      </w:r>
                    </w:p>
                  </w:txbxContent>
                </v:textbox>
                <w10:wrap type="square"/>
              </v:shape>
            </w:pict>
          </mc:Fallback>
        </mc:AlternateConten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11"/>
        <w:gridCol w:w="1129"/>
      </w:tblGrid>
      <w:tr w:rsidR="00F177C3">
        <w:trPr>
          <w:trHeight w:val="340"/>
          <w:jc w:val="center"/>
        </w:trPr>
        <w:tc>
          <w:tcPr>
            <w:tcW w:w="7511" w:type="dxa"/>
            <w:tcBorders>
              <w:bottom w:val="single" w:sz="4" w:space="0" w:color="000000"/>
            </w:tcBorders>
            <w:shd w:val="clear" w:color="auto" w:fill="A6A6A6"/>
            <w:vAlign w:val="center"/>
          </w:tcPr>
          <w:p w:rsidR="00F177C3" w:rsidRDefault="006D3453">
            <w:pPr>
              <w:rPr>
                <w:sz w:val="32"/>
                <w:szCs w:val="32"/>
              </w:rPr>
            </w:pPr>
            <w:r>
              <w:rPr>
                <w:sz w:val="32"/>
                <w:szCs w:val="32"/>
              </w:rPr>
              <w:t>4.4</w:t>
            </w:r>
            <w:r w:rsidR="00F177C3">
              <w:rPr>
                <w:sz w:val="32"/>
                <w:szCs w:val="32"/>
              </w:rPr>
              <w:t>. CRIANZA DE AVES</w:t>
            </w:r>
          </w:p>
        </w:tc>
        <w:tc>
          <w:tcPr>
            <w:tcW w:w="1129" w:type="dxa"/>
            <w:tcBorders>
              <w:bottom w:val="single" w:sz="4" w:space="0" w:color="000000"/>
            </w:tcBorders>
            <w:shd w:val="clear" w:color="auto" w:fill="A6A6A6"/>
            <w:vAlign w:val="center"/>
          </w:tcPr>
          <w:p w:rsidR="00F177C3" w:rsidRDefault="00F177C3">
            <w:pPr>
              <w:jc w:val="center"/>
              <w:rPr>
                <w:szCs w:val="22"/>
              </w:rPr>
            </w:pPr>
            <w:r>
              <w:rPr>
                <w:szCs w:val="22"/>
              </w:rPr>
              <w:t>Puntaje máximo</w:t>
            </w:r>
          </w:p>
        </w:tc>
      </w:tr>
      <w:tr w:rsidR="00F177C3">
        <w:trPr>
          <w:trHeight w:val="340"/>
          <w:jc w:val="center"/>
        </w:trPr>
        <w:tc>
          <w:tcPr>
            <w:tcW w:w="7511" w:type="dxa"/>
            <w:vAlign w:val="center"/>
          </w:tcPr>
          <w:p w:rsidR="00F177C3" w:rsidRDefault="00F177C3">
            <w:pPr>
              <w:rPr>
                <w:rFonts w:cs="Arial"/>
                <w:color w:val="000000"/>
                <w:lang w:val="es-PE"/>
              </w:rPr>
            </w:pPr>
            <w:r>
              <w:rPr>
                <w:rFonts w:cs="Arial"/>
                <w:color w:val="000000"/>
              </w:rPr>
              <w:t>Participa en algún organización</w:t>
            </w:r>
            <w:r>
              <w:rPr>
                <w:rFonts w:cs="Arial"/>
                <w:color w:val="000000"/>
                <w:lang w:val="es-PE"/>
              </w:rPr>
              <w:t xml:space="preserve"> de productores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Construcción de galpón de aves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 xml:space="preserve">Adecuada ventilación e iluminación de galpón </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Producción de aves mejoradas (</w:t>
            </w:r>
            <w:proofErr w:type="spellStart"/>
            <w:r>
              <w:rPr>
                <w:rFonts w:cs="Arial"/>
                <w:color w:val="000000"/>
              </w:rPr>
              <w:t>polli</w:t>
            </w:r>
            <w:proofErr w:type="spellEnd"/>
            <w:r>
              <w:rPr>
                <w:rFonts w:cs="Arial"/>
                <w:color w:val="000000"/>
              </w:rPr>
              <w:t xml:space="preserve"> pavos)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Cantidad y calidad de producción (Muy bueno más de 50 aves)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Construcción y mantenimiento de nidos o ponederos (para la producción de huevos)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Limpieza de nidos o ponederos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000000"/>
              </w:rPr>
            </w:pPr>
            <w:r>
              <w:rPr>
                <w:rFonts w:cs="Arial"/>
                <w:color w:val="000000"/>
              </w:rPr>
              <w:t>Limpieza y desinfección del galpón (Interior y exterior)</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Presentación de plan de actividades (puede ser dibujo)</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Suficiente alimentos para las aves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Preparación de alimentos balanceados (con insumos de la zona)</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Construcción de  relleno sanitario (para los desechos)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Construcción de comederos y bebederos (pueden ser artesanales)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vAlign w:val="center"/>
          </w:tcPr>
          <w:p w:rsidR="00F177C3" w:rsidRDefault="00F177C3">
            <w:pPr>
              <w:rPr>
                <w:rFonts w:cs="Arial"/>
                <w:color w:val="222222"/>
              </w:rPr>
            </w:pPr>
            <w:r>
              <w:rPr>
                <w:rFonts w:cs="Arial"/>
                <w:color w:val="222222"/>
              </w:rPr>
              <w:t>Mantenimiento, limpieza y desinfección  de comederos y bebederos</w:t>
            </w:r>
          </w:p>
        </w:tc>
        <w:tc>
          <w:tcPr>
            <w:tcW w:w="1129"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bottom w:val="single" w:sz="4" w:space="0" w:color="000000"/>
            </w:tcBorders>
            <w:vAlign w:val="center"/>
          </w:tcPr>
          <w:p w:rsidR="00F177C3" w:rsidRDefault="00F177C3">
            <w:pPr>
              <w:rPr>
                <w:rFonts w:cs="Arial"/>
                <w:color w:val="222222"/>
              </w:rPr>
            </w:pPr>
            <w:r>
              <w:rPr>
                <w:rFonts w:cs="Arial"/>
                <w:color w:val="222222"/>
              </w:rPr>
              <w:t>Control de parásitos internos y externos (hacer campañas de prevención)</w:t>
            </w:r>
          </w:p>
        </w:tc>
        <w:tc>
          <w:tcPr>
            <w:tcW w:w="1129" w:type="dxa"/>
            <w:tcBorders>
              <w:bottom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Las aves no tiene que ingresar a la letrina o baño, chacras o huertos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Las aves no tienen que comer desechos (basura)</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Corrales para las aves con polluelos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lang w:val="es-ES_tradnl"/>
              </w:rPr>
            </w:pPr>
            <w:r>
              <w:rPr>
                <w:rFonts w:cs="Arial"/>
                <w:color w:val="222222"/>
                <w:lang w:val="es-ES_tradnl"/>
              </w:rPr>
              <w:t>Corrales amplio, limpios y seguros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Selección de aves sanas y vigorosas (eliminar las enfermas)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Selección de polluelos según edad y tamaño</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Disponibilidad de agua limpia y desinfectada permanente para las aves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 xml:space="preserve">Aprovechamiento del guano de aves ( en camas </w:t>
            </w:r>
            <w:proofErr w:type="spellStart"/>
            <w:r>
              <w:rPr>
                <w:rFonts w:cs="Arial"/>
                <w:color w:val="222222"/>
              </w:rPr>
              <w:t>composteras</w:t>
            </w:r>
            <w:proofErr w:type="spellEnd"/>
            <w:r>
              <w:rPr>
                <w:rFonts w:cs="Arial"/>
                <w:color w:val="222222"/>
              </w:rPr>
              <w:t>)</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lang w:val="es-ES_tradnl"/>
              </w:rPr>
            </w:pPr>
            <w:r>
              <w:rPr>
                <w:rFonts w:cs="Arial"/>
                <w:color w:val="222222"/>
                <w:lang w:val="es-ES_tradnl"/>
              </w:rPr>
              <w:t>Control de humedad del galpón (para evitar las enfermedades infecciosas)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Caja de desinfección al ingreso del galpón ( cal, yeso, ceniza)</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lang w:val="es-ES_tradnl"/>
              </w:rPr>
            </w:pPr>
            <w:r>
              <w:rPr>
                <w:rFonts w:cs="Arial"/>
                <w:color w:val="222222"/>
                <w:lang w:val="es-ES_tradnl"/>
              </w:rPr>
              <w:t>Botiquín veterinario con antibióticos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lang w:val="es-ES_tradnl"/>
              </w:rPr>
            </w:pPr>
            <w:r>
              <w:rPr>
                <w:rFonts w:cs="Arial"/>
                <w:color w:val="222222"/>
                <w:lang w:val="es-ES_tradnl"/>
              </w:rPr>
              <w:t>Almacén de alimentos limpio y en orden</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lang w:val="es-ES_tradnl"/>
              </w:rPr>
            </w:pPr>
            <w:r>
              <w:rPr>
                <w:rFonts w:cs="Arial"/>
                <w:color w:val="222222"/>
                <w:lang w:val="es-ES_tradnl"/>
              </w:rPr>
              <w:t>Participación en las reuniones y capacitaciones</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Registro de producción  (control de peso)</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vAlign w:val="center"/>
          </w:tcPr>
          <w:p w:rsidR="00F177C3" w:rsidRDefault="00F177C3">
            <w:pPr>
              <w:rPr>
                <w:rFonts w:cs="Arial"/>
                <w:color w:val="222222"/>
              </w:rPr>
            </w:pPr>
            <w:r>
              <w:rPr>
                <w:rFonts w:cs="Arial"/>
                <w:color w:val="222222"/>
              </w:rPr>
              <w:t>Comercialización de manera organizada</w:t>
            </w:r>
          </w:p>
        </w:tc>
        <w:tc>
          <w:tcPr>
            <w:tcW w:w="1129"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trPr>
          <w:trHeight w:val="340"/>
          <w:jc w:val="center"/>
        </w:trPr>
        <w:tc>
          <w:tcPr>
            <w:tcW w:w="751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12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300</w:t>
            </w:r>
          </w:p>
        </w:tc>
      </w:tr>
    </w:tbl>
    <w:p w:rsidR="00F700C1" w:rsidRDefault="00F700C1" w:rsidP="0086786D">
      <w:pPr>
        <w:suppressAutoHyphens w:val="0"/>
        <w:spacing w:line="276" w:lineRule="auto"/>
        <w:jc w:val="center"/>
        <w:rPr>
          <w:noProof/>
          <w:lang w:val="es-PE" w:eastAsia="es-PE"/>
        </w:rPr>
      </w:pPr>
    </w:p>
    <w:p w:rsidR="002F3D3E" w:rsidRDefault="002F3D3E" w:rsidP="0086786D">
      <w:pPr>
        <w:suppressAutoHyphens w:val="0"/>
        <w:spacing w:line="276" w:lineRule="auto"/>
        <w:jc w:val="center"/>
        <w:rPr>
          <w:noProof/>
          <w:lang w:val="es-PE" w:eastAsia="es-PE"/>
        </w:rPr>
      </w:pPr>
    </w:p>
    <w:p w:rsidR="00F177C3" w:rsidRDefault="006A32E5" w:rsidP="0086786D">
      <w:pPr>
        <w:suppressAutoHyphens w:val="0"/>
        <w:spacing w:line="276" w:lineRule="auto"/>
        <w:jc w:val="center"/>
        <w:rPr>
          <w:noProof/>
          <w:lang w:val="es-PE" w:eastAsia="es-PE"/>
        </w:rPr>
      </w:pPr>
      <w:r>
        <w:rPr>
          <w:noProof/>
          <w:lang w:val="es-PE" w:eastAsia="es-PE"/>
        </w:rPr>
        <w:drawing>
          <wp:inline distT="0" distB="0" distL="0" distR="0" wp14:anchorId="4B8C4D13" wp14:editId="6075B914">
            <wp:extent cx="5784215" cy="255270"/>
            <wp:effectExtent l="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700C1" w:rsidRDefault="00F700C1" w:rsidP="0086786D">
      <w:pPr>
        <w:suppressAutoHyphens w:val="0"/>
        <w:spacing w:line="276" w:lineRule="auto"/>
        <w:jc w:val="center"/>
        <w:rPr>
          <w:noProof/>
          <w:lang w:val="es-PE" w:eastAsia="es-PE"/>
        </w:rPr>
      </w:pPr>
    </w:p>
    <w:p w:rsidR="00F177C3" w:rsidRDefault="006A32E5">
      <w:pPr>
        <w:suppressAutoHyphens w:val="0"/>
        <w:spacing w:after="200" w:line="276" w:lineRule="auto"/>
        <w:jc w:val="center"/>
        <w:rPr>
          <w:noProof/>
          <w:lang w:val="es-PE" w:eastAsia="es-PE"/>
        </w:rPr>
      </w:pPr>
      <w:r>
        <w:rPr>
          <w:noProof/>
          <w:lang w:val="es-PE" w:eastAsia="es-PE"/>
        </w:rPr>
        <w:lastRenderedPageBreak/>
        <w:drawing>
          <wp:inline distT="0" distB="0" distL="0" distR="0" wp14:anchorId="1F4A12AD" wp14:editId="77BB4B97">
            <wp:extent cx="5784215" cy="255270"/>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6A32E5">
      <w:r>
        <w:rPr>
          <w:noProof/>
          <w:lang w:val="es-PE" w:eastAsia="es-PE"/>
        </w:rPr>
        <w:drawing>
          <wp:anchor distT="0" distB="0" distL="114300" distR="114300" simplePos="0" relativeHeight="251654144" behindDoc="0" locked="0" layoutInCell="1" allowOverlap="1">
            <wp:simplePos x="0" y="0"/>
            <wp:positionH relativeFrom="margin">
              <wp:posOffset>4755515</wp:posOffset>
            </wp:positionH>
            <wp:positionV relativeFrom="margin">
              <wp:posOffset>442595</wp:posOffset>
            </wp:positionV>
            <wp:extent cx="1397635" cy="1042670"/>
            <wp:effectExtent l="0" t="0" r="0" b="0"/>
            <wp:wrapSquare wrapText="bothSides"/>
            <wp:docPr id="80" name="Imagen 1" descr="https://encrypted-tbn1.gstatic.com/images?q=tbn:ANd9GcQRgi24UEb8o9UoxJEFZJLImnc7HyXq6LggGQ1qrDjtMv8bxx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ncrypted-tbn1.gstatic.com/images?q=tbn:ANd9GcQRgi24UEb8o9UoxJEFZJLImnc7HyXq6LggGQ1qrDjtMv8bxxno"/>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39763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7C3" w:rsidRDefault="00F177C3"/>
    <w:p w:rsidR="00C949DE" w:rsidRPr="00FB625C" w:rsidRDefault="00C949DE" w:rsidP="00C949DE">
      <w:pPr>
        <w:ind w:left="284"/>
        <w:rPr>
          <w:rFonts w:ascii="Helvetica" w:hAnsi="Helvetica" w:cs="Helvetica"/>
          <w:shd w:val="clear" w:color="auto" w:fill="FFFFFF"/>
        </w:rPr>
      </w:pPr>
      <w:r w:rsidRPr="00FB625C">
        <w:rPr>
          <w:rFonts w:ascii="Helvetica" w:hAnsi="Helvetica" w:cs="Helvetica"/>
          <w:b/>
          <w:bCs/>
          <w:sz w:val="24"/>
          <w:szCs w:val="24"/>
          <w:shd w:val="clear" w:color="auto" w:fill="FFFFFF"/>
        </w:rPr>
        <w:t>Elige buena comida para tus cerdos</w:t>
      </w:r>
      <w:r w:rsidRPr="00FB625C">
        <w:rPr>
          <w:rFonts w:ascii="Helvetica" w:hAnsi="Helvetica" w:cs="Helvetica"/>
          <w:b/>
          <w:bCs/>
          <w:shd w:val="clear" w:color="auto" w:fill="FFFFFF"/>
        </w:rPr>
        <w:t>.</w:t>
      </w:r>
      <w:r w:rsidRPr="00FB625C">
        <w:rPr>
          <w:rStyle w:val="apple-converted-space"/>
          <w:rFonts w:ascii="Helvetica" w:hAnsi="Helvetica" w:cs="Helvetica"/>
          <w:shd w:val="clear" w:color="auto" w:fill="FFFFFF"/>
        </w:rPr>
        <w:t> </w:t>
      </w:r>
      <w:r w:rsidRPr="00FB625C">
        <w:rPr>
          <w:rFonts w:ascii="Helvetica" w:hAnsi="Helvetica" w:cs="Helvetica"/>
          <w:shd w:val="clear" w:color="auto" w:fill="FFFFFF"/>
        </w:rPr>
        <w:t>Como puedes imaginar, los cerdos comen mucho. En general, debes planificar</w:t>
      </w:r>
      <w:r>
        <w:rPr>
          <w:rFonts w:ascii="Helvetica" w:hAnsi="Helvetica" w:cs="Helvetica"/>
          <w:shd w:val="clear" w:color="auto" w:fill="FFFFFF"/>
        </w:rPr>
        <w:t>,</w:t>
      </w:r>
      <w:r w:rsidRPr="00FB625C">
        <w:rPr>
          <w:rFonts w:ascii="Helvetica" w:hAnsi="Helvetica" w:cs="Helvetica"/>
          <w:shd w:val="clear" w:color="auto" w:fill="FFFFFF"/>
        </w:rPr>
        <w:t xml:space="preserve"> utilizar mezclas de comida para as</w:t>
      </w:r>
      <w:r>
        <w:rPr>
          <w:rFonts w:ascii="Helvetica" w:hAnsi="Helvetica" w:cs="Helvetica"/>
          <w:shd w:val="clear" w:color="auto" w:fill="FFFFFF"/>
        </w:rPr>
        <w:t xml:space="preserve">egurar una </w:t>
      </w:r>
      <w:r w:rsidR="00ED3213">
        <w:rPr>
          <w:rFonts w:ascii="Helvetica" w:hAnsi="Helvetica" w:cs="Helvetica"/>
          <w:shd w:val="clear" w:color="auto" w:fill="FFFFFF"/>
        </w:rPr>
        <w:t xml:space="preserve">comida </w:t>
      </w:r>
      <w:r w:rsidR="00ED3213" w:rsidRPr="00FB625C">
        <w:rPr>
          <w:rFonts w:ascii="Helvetica" w:hAnsi="Helvetica" w:cs="Helvetica"/>
          <w:shd w:val="clear" w:color="auto" w:fill="FFFFFF"/>
        </w:rPr>
        <w:t>balanceada</w:t>
      </w:r>
      <w:r w:rsidRPr="00FB625C">
        <w:rPr>
          <w:rFonts w:ascii="Helvetica" w:hAnsi="Helvetica" w:cs="Helvetica"/>
          <w:shd w:val="clear" w:color="auto" w:fill="FFFFFF"/>
        </w:rPr>
        <w:t>.</w:t>
      </w:r>
    </w:p>
    <w:p w:rsidR="00F177C3" w:rsidRPr="00C949DE" w:rsidRDefault="00F177C3">
      <w:pPr>
        <w:jc w:val="center"/>
        <w:rPr>
          <w:rFonts w:cs="Arial"/>
          <w:b/>
          <w:sz w:val="32"/>
          <w:szCs w:val="32"/>
        </w:rPr>
      </w:pPr>
    </w:p>
    <w:tbl>
      <w:tblPr>
        <w:tblpPr w:leftFromText="141" w:rightFromText="141" w:vertAnchor="page" w:horzAnchor="margin" w:tblpXSpec="center" w:tblpY="303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gridCol w:w="1134"/>
      </w:tblGrid>
      <w:tr w:rsidR="00F177C3" w:rsidTr="00C45290">
        <w:trPr>
          <w:trHeight w:val="331"/>
        </w:trPr>
        <w:tc>
          <w:tcPr>
            <w:tcW w:w="8472" w:type="dxa"/>
            <w:tcBorders>
              <w:bottom w:val="single" w:sz="4" w:space="0" w:color="000000"/>
            </w:tcBorders>
            <w:shd w:val="clear" w:color="auto" w:fill="A6A6A6"/>
            <w:vAlign w:val="center"/>
          </w:tcPr>
          <w:p w:rsidR="00F177C3" w:rsidRDefault="00F177C3" w:rsidP="00AF2911">
            <w:pPr>
              <w:rPr>
                <w:sz w:val="32"/>
                <w:szCs w:val="32"/>
              </w:rPr>
            </w:pPr>
            <w:r>
              <w:rPr>
                <w:sz w:val="32"/>
                <w:szCs w:val="32"/>
              </w:rPr>
              <w:t>4.</w:t>
            </w:r>
            <w:r w:rsidR="006D3453">
              <w:rPr>
                <w:sz w:val="32"/>
                <w:szCs w:val="32"/>
              </w:rPr>
              <w:t>5</w:t>
            </w:r>
            <w:r>
              <w:rPr>
                <w:sz w:val="32"/>
                <w:szCs w:val="32"/>
              </w:rPr>
              <w:t>. CRIANZA DE PORCINOS</w:t>
            </w:r>
          </w:p>
        </w:tc>
        <w:tc>
          <w:tcPr>
            <w:tcW w:w="1134" w:type="dxa"/>
            <w:tcBorders>
              <w:bottom w:val="single" w:sz="4" w:space="0" w:color="000000"/>
            </w:tcBorders>
            <w:shd w:val="clear" w:color="auto" w:fill="A6A6A6"/>
            <w:vAlign w:val="center"/>
          </w:tcPr>
          <w:p w:rsidR="00F177C3" w:rsidRDefault="00F177C3">
            <w:pPr>
              <w:jc w:val="center"/>
              <w:rPr>
                <w:szCs w:val="22"/>
              </w:rPr>
            </w:pPr>
            <w:r>
              <w:rPr>
                <w:szCs w:val="22"/>
              </w:rPr>
              <w:t>Puntaje Máximo</w:t>
            </w:r>
          </w:p>
        </w:tc>
      </w:tr>
      <w:tr w:rsidR="00F177C3" w:rsidTr="00C45290">
        <w:trPr>
          <w:trHeight w:val="331"/>
        </w:trPr>
        <w:tc>
          <w:tcPr>
            <w:tcW w:w="8472" w:type="dxa"/>
            <w:vAlign w:val="center"/>
          </w:tcPr>
          <w:p w:rsidR="00F177C3" w:rsidRDefault="00F177C3">
            <w:pPr>
              <w:snapToGrid w:val="0"/>
              <w:rPr>
                <w:rFonts w:cs="Arial"/>
                <w:lang w:val="es-ES_tradnl"/>
              </w:rPr>
            </w:pPr>
            <w:r>
              <w:rPr>
                <w:rFonts w:cs="Arial"/>
                <w:lang w:val="es-ES_tradnl"/>
              </w:rPr>
              <w:t>Ser socio de una asociación de productores de porcinos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rPr>
            </w:pPr>
            <w:r>
              <w:rPr>
                <w:rFonts w:cs="Arial"/>
              </w:rPr>
              <w:t>Calidad de raza de los porcinos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szCs w:val="22"/>
                <w:lang w:val="es-PE" w:eastAsia="en-US"/>
              </w:rPr>
            </w:pPr>
            <w:r>
              <w:rPr>
                <w:rFonts w:cs="Arial"/>
                <w:szCs w:val="22"/>
                <w:lang w:val="es-PE" w:eastAsia="en-US"/>
              </w:rPr>
              <w:t>Construcción y  mantenimiento de comederos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szCs w:val="22"/>
                <w:lang w:val="es-PE" w:eastAsia="en-US"/>
              </w:rPr>
            </w:pPr>
            <w:r>
              <w:rPr>
                <w:rFonts w:cs="Arial"/>
                <w:szCs w:val="22"/>
                <w:lang w:val="es-PE" w:eastAsia="en-US"/>
              </w:rPr>
              <w:t>Construcción y mantenimiento de bebederos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szCs w:val="22"/>
                <w:lang w:val="es-PE" w:eastAsia="en-US"/>
              </w:rPr>
            </w:pPr>
            <w:r>
              <w:rPr>
                <w:rFonts w:cs="Arial"/>
                <w:szCs w:val="22"/>
                <w:lang w:val="es-PE" w:eastAsia="en-US"/>
              </w:rPr>
              <w:t>Suficiente reserva de alimentos (maíz, cebada, residuos de comida, etc.)</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szCs w:val="22"/>
                <w:lang w:val="es-PE"/>
              </w:rPr>
            </w:pPr>
            <w:r>
              <w:rPr>
                <w:rFonts w:cs="Arial"/>
                <w:szCs w:val="22"/>
                <w:lang w:val="es-PE"/>
              </w:rPr>
              <w:t>Construcción y mantenimiento de porquerizas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rPr>
            </w:pPr>
            <w:proofErr w:type="spellStart"/>
            <w:r>
              <w:rPr>
                <w:rFonts w:cs="Arial"/>
              </w:rPr>
              <w:t>Aretado</w:t>
            </w:r>
            <w:proofErr w:type="spellEnd"/>
            <w:r>
              <w:rPr>
                <w:rFonts w:cs="Arial"/>
              </w:rPr>
              <w:t xml:space="preserve"> y registro de animales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szCs w:val="22"/>
                <w:lang w:val="es-PE"/>
              </w:rPr>
            </w:pPr>
            <w:r>
              <w:rPr>
                <w:rFonts w:cs="Arial"/>
                <w:szCs w:val="22"/>
                <w:lang w:val="es-PE"/>
              </w:rPr>
              <w:t>Cuaderno de registro (empadre, dosificación, peso, edad, etc.)</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rPr>
            </w:pPr>
            <w:r>
              <w:rPr>
                <w:rFonts w:cs="Arial"/>
              </w:rPr>
              <w:t>Control de empadre</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lang w:val="es-ES_tradnl"/>
              </w:rPr>
            </w:pPr>
            <w:r>
              <w:rPr>
                <w:rFonts w:cs="Arial"/>
                <w:lang w:val="es-ES_tradnl"/>
              </w:rPr>
              <w:t>Dosificación de animales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lang w:val="es-ES_tradnl"/>
              </w:rPr>
            </w:pPr>
            <w:r>
              <w:rPr>
                <w:rFonts w:cs="Arial"/>
                <w:lang w:val="es-ES_tradnl"/>
              </w:rPr>
              <w:t>Control de parásitos externos e internos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bottom"/>
          </w:tcPr>
          <w:p w:rsidR="00F177C3" w:rsidRDefault="00F177C3">
            <w:pPr>
              <w:jc w:val="both"/>
              <w:rPr>
                <w:rFonts w:cs="Arial"/>
              </w:rPr>
            </w:pPr>
            <w:r>
              <w:rPr>
                <w:rFonts w:cs="Arial"/>
              </w:rPr>
              <w:t>Limpieza permanente de las porquerizas</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rPr>
            </w:pPr>
            <w:r>
              <w:rPr>
                <w:rFonts w:cs="Arial"/>
              </w:rPr>
              <w:t>Equipo y herramientas (botiquín y equipo veterinario)</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lang w:val="es-ES_tradnl"/>
              </w:rPr>
            </w:pPr>
            <w:r>
              <w:rPr>
                <w:rFonts w:cs="Arial"/>
                <w:lang w:val="es-ES_tradnl"/>
              </w:rPr>
              <w:t>Calidad de sala de sacrificio</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szCs w:val="22"/>
                <w:lang w:val="es-ES_tradnl"/>
              </w:rPr>
            </w:pPr>
            <w:r>
              <w:rPr>
                <w:rFonts w:cs="Arial"/>
                <w:szCs w:val="22"/>
                <w:lang w:val="es-ES_tradnl"/>
              </w:rPr>
              <w:t>Calidad y limpieza de utensilios de sacrificio (cuchillo, tinas, etc.)</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vAlign w:val="center"/>
          </w:tcPr>
          <w:p w:rsidR="00F177C3" w:rsidRDefault="00F177C3">
            <w:pPr>
              <w:snapToGrid w:val="0"/>
              <w:rPr>
                <w:rFonts w:cs="Arial"/>
                <w:lang w:val="es-ES_tradnl"/>
              </w:rPr>
            </w:pPr>
            <w:r>
              <w:rPr>
                <w:rFonts w:cs="Arial"/>
                <w:lang w:val="es-ES_tradnl"/>
              </w:rPr>
              <w:t>Presentación de carcasa</w:t>
            </w:r>
          </w:p>
        </w:tc>
        <w:tc>
          <w:tcPr>
            <w:tcW w:w="1134"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bottom w:val="single" w:sz="4" w:space="0" w:color="000000"/>
            </w:tcBorders>
            <w:vAlign w:val="center"/>
          </w:tcPr>
          <w:p w:rsidR="00F177C3" w:rsidRDefault="00F177C3">
            <w:pPr>
              <w:snapToGrid w:val="0"/>
              <w:rPr>
                <w:rFonts w:cs="Arial"/>
                <w:szCs w:val="22"/>
                <w:lang w:val="es-ES_tradnl"/>
              </w:rPr>
            </w:pPr>
            <w:r>
              <w:rPr>
                <w:rFonts w:cs="Arial"/>
                <w:szCs w:val="22"/>
                <w:lang w:val="es-ES_tradnl"/>
              </w:rPr>
              <w:t>Calidad de carcasa</w:t>
            </w:r>
          </w:p>
        </w:tc>
        <w:tc>
          <w:tcPr>
            <w:tcW w:w="1134" w:type="dxa"/>
            <w:tcBorders>
              <w:bottom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Limpieza del personal antes del sacrificio</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Limpieza del animal o bañado antes del sacrificio</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bottom"/>
          </w:tcPr>
          <w:p w:rsidR="00F177C3" w:rsidRDefault="00F177C3">
            <w:pPr>
              <w:jc w:val="both"/>
              <w:rPr>
                <w:rFonts w:cs="Arial"/>
                <w:szCs w:val="22"/>
                <w:lang w:val="es-PE" w:eastAsia="en-US"/>
              </w:rPr>
            </w:pPr>
            <w:r>
              <w:rPr>
                <w:rFonts w:cs="Arial"/>
                <w:szCs w:val="22"/>
                <w:lang w:val="es-PE" w:eastAsia="en-US"/>
              </w:rPr>
              <w:t>Adecuada conservación de carcasa</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Cuaderno de registro para el peso de carcasa</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Separación de berrados y marranas</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bottom"/>
          </w:tcPr>
          <w:p w:rsidR="00F177C3" w:rsidRDefault="00F177C3">
            <w:pPr>
              <w:jc w:val="both"/>
              <w:rPr>
                <w:rFonts w:cs="Arial"/>
              </w:rPr>
            </w:pPr>
            <w:r>
              <w:rPr>
                <w:rFonts w:cs="Arial"/>
              </w:rPr>
              <w:t>Destetes de crías (lechones)</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rPr>
            </w:pPr>
            <w:r>
              <w:rPr>
                <w:rFonts w:cs="Arial"/>
              </w:rPr>
              <w:t>Calidad y mantenimiento de estercoleros</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Almacenaje y aprovechamiento del estiércol en campo de cultivo</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szCs w:val="22"/>
                <w:lang w:val="es-ES_tradnl"/>
              </w:rPr>
            </w:pPr>
            <w:r>
              <w:rPr>
                <w:rFonts w:cs="Arial"/>
                <w:szCs w:val="22"/>
                <w:lang w:val="es-ES_tradnl"/>
              </w:rPr>
              <w:t>Vacunas contra la cólera porcina</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Bioseguridad (higiene, transmisión de enfermedades, localización de la granja, etc.)</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Distanciamiento entre porquerizas (100 metros)</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Agua permanente para los animales</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vAlign w:val="center"/>
          </w:tcPr>
          <w:p w:rsidR="00F177C3" w:rsidRDefault="00F177C3">
            <w:pPr>
              <w:snapToGrid w:val="0"/>
              <w:rPr>
                <w:rFonts w:cs="Arial"/>
                <w:lang w:val="es-ES_tradnl"/>
              </w:rPr>
            </w:pPr>
            <w:r>
              <w:rPr>
                <w:rFonts w:cs="Arial"/>
                <w:lang w:val="es-ES_tradnl"/>
              </w:rPr>
              <w:t xml:space="preserve">Adecuada iluminación y ventilación </w:t>
            </w:r>
          </w:p>
        </w:tc>
        <w:tc>
          <w:tcPr>
            <w:tcW w:w="1134" w:type="dxa"/>
            <w:tcBorders>
              <w:top w:val="single" w:sz="4" w:space="0" w:color="000000"/>
              <w:left w:val="single" w:sz="4" w:space="0" w:color="000000"/>
              <w:bottom w:val="single" w:sz="4" w:space="0" w:color="000000"/>
              <w:right w:val="single" w:sz="4" w:space="0" w:color="000000"/>
            </w:tcBorders>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C45290">
        <w:trPr>
          <w:trHeight w:val="331"/>
        </w:trPr>
        <w:tc>
          <w:tcPr>
            <w:tcW w:w="847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rPr>
                <w:rFonts w:cs="Arial"/>
                <w:b/>
                <w:sz w:val="24"/>
                <w:szCs w:val="24"/>
                <w:lang w:val="es-ES_tradnl"/>
              </w:rPr>
            </w:pPr>
            <w:r>
              <w:rPr>
                <w:rFonts w:cs="Arial"/>
                <w:b/>
                <w:sz w:val="24"/>
                <w:szCs w:val="24"/>
                <w:lang w:val="es-ES_tradnl"/>
              </w:rPr>
              <w:t>Puntaje máximo</w:t>
            </w:r>
          </w:p>
        </w:tc>
        <w:tc>
          <w:tcPr>
            <w:tcW w:w="113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F177C3" w:rsidRDefault="00F177C3">
            <w:pPr>
              <w:suppressAutoHyphens w:val="0"/>
              <w:jc w:val="center"/>
              <w:rPr>
                <w:rFonts w:cs="Arial"/>
                <w:b/>
                <w:szCs w:val="22"/>
                <w:lang w:eastAsia="es-ES"/>
              </w:rPr>
            </w:pPr>
            <w:r>
              <w:rPr>
                <w:rFonts w:cs="Arial"/>
                <w:b/>
                <w:szCs w:val="22"/>
                <w:lang w:eastAsia="es-ES"/>
              </w:rPr>
              <w:t>300</w:t>
            </w:r>
          </w:p>
        </w:tc>
      </w:tr>
    </w:tbl>
    <w:p w:rsidR="0048587F" w:rsidRDefault="0048587F">
      <w:pPr>
        <w:jc w:val="center"/>
        <w:rPr>
          <w:noProof/>
          <w:lang w:val="es-PE" w:eastAsia="es-PE"/>
        </w:rPr>
      </w:pPr>
    </w:p>
    <w:p w:rsidR="005B655C" w:rsidRDefault="005B655C">
      <w:pPr>
        <w:jc w:val="center"/>
        <w:rPr>
          <w:rFonts w:ascii="Helvetica" w:hAnsi="Helvetica" w:cs="Helvetica"/>
          <w:b/>
          <w:bCs/>
          <w:sz w:val="24"/>
          <w:szCs w:val="24"/>
          <w:shd w:val="clear" w:color="auto" w:fill="FFFFFF"/>
        </w:rPr>
      </w:pPr>
    </w:p>
    <w:p w:rsidR="00105ACC" w:rsidRDefault="00105ACC">
      <w:pPr>
        <w:jc w:val="center"/>
        <w:rPr>
          <w:rFonts w:ascii="Helvetica" w:hAnsi="Helvetica" w:cs="Helvetica"/>
          <w:b/>
          <w:bCs/>
          <w:sz w:val="24"/>
          <w:szCs w:val="24"/>
          <w:shd w:val="clear" w:color="auto" w:fill="FFFFFF"/>
        </w:rPr>
      </w:pPr>
    </w:p>
    <w:p w:rsidR="00F177C3" w:rsidRDefault="006A32E5" w:rsidP="00FB625C">
      <w:pPr>
        <w:rPr>
          <w:noProof/>
          <w:lang w:val="es-PE" w:eastAsia="es-PE"/>
        </w:rPr>
      </w:pPr>
      <w:r>
        <w:rPr>
          <w:noProof/>
          <w:lang w:val="es-PE" w:eastAsia="es-PE"/>
        </w:rPr>
        <w:drawing>
          <wp:inline distT="0" distB="0" distL="0" distR="0" wp14:anchorId="674FCA67" wp14:editId="7B14B6A5">
            <wp:extent cx="6156325" cy="255270"/>
            <wp:effectExtent l="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6325" cy="255270"/>
                    </a:xfrm>
                    <a:prstGeom prst="rect">
                      <a:avLst/>
                    </a:prstGeom>
                    <a:solidFill>
                      <a:srgbClr val="FFFFFF">
                        <a:alpha val="0"/>
                      </a:srgbClr>
                    </a:solidFill>
                    <a:ln>
                      <a:noFill/>
                    </a:ln>
                  </pic:spPr>
                </pic:pic>
              </a:graphicData>
            </a:graphic>
          </wp:inline>
        </w:drawing>
      </w:r>
    </w:p>
    <w:p w:rsidR="00105ACC" w:rsidRDefault="00105ACC" w:rsidP="00FB625C">
      <w:pPr>
        <w:rPr>
          <w:noProof/>
          <w:lang w:val="es-PE" w:eastAsia="es-PE"/>
        </w:rPr>
      </w:pPr>
    </w:p>
    <w:p w:rsidR="006D3453" w:rsidRDefault="006D3453" w:rsidP="00FB625C">
      <w:pPr>
        <w:rPr>
          <w:noProof/>
          <w:lang w:val="es-PE" w:eastAsia="es-PE"/>
        </w:rPr>
      </w:pPr>
    </w:p>
    <w:p w:rsidR="006D3453" w:rsidRDefault="006D3453" w:rsidP="006D3453">
      <w:pPr>
        <w:rPr>
          <w:noProof/>
          <w:lang w:val="es-PE" w:eastAsia="es-PE"/>
        </w:rPr>
      </w:pPr>
    </w:p>
    <w:p w:rsidR="006D3453" w:rsidRDefault="006A32E5" w:rsidP="006D3453">
      <w:pPr>
        <w:jc w:val="center"/>
        <w:rPr>
          <w:noProof/>
          <w:lang w:val="es-PE" w:eastAsia="es-PE"/>
        </w:rPr>
      </w:pPr>
      <w:r>
        <w:rPr>
          <w:noProof/>
          <w:lang w:val="es-PE" w:eastAsia="es-PE"/>
        </w:rPr>
        <w:drawing>
          <wp:inline distT="0" distB="0" distL="0" distR="0" wp14:anchorId="64AFC0FD" wp14:editId="458B9D3A">
            <wp:extent cx="6007100" cy="255270"/>
            <wp:effectExtent l="0" t="0" r="0" b="0"/>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255270"/>
                    </a:xfrm>
                    <a:prstGeom prst="rect">
                      <a:avLst/>
                    </a:prstGeom>
                    <a:solidFill>
                      <a:srgbClr val="FFFFFF">
                        <a:alpha val="0"/>
                      </a:srgbClr>
                    </a:solidFill>
                    <a:ln>
                      <a:noFill/>
                    </a:ln>
                  </pic:spPr>
                </pic:pic>
              </a:graphicData>
            </a:graphic>
          </wp:inline>
        </w:drawing>
      </w:r>
    </w:p>
    <w:p w:rsidR="00960DFD" w:rsidRDefault="0060777F" w:rsidP="00960DFD">
      <w:pPr>
        <w:jc w:val="both"/>
        <w:rPr>
          <w:b/>
          <w:noProof/>
          <w:lang w:val="es-PE" w:eastAsia="es-PE"/>
        </w:rPr>
      </w:pPr>
      <w:r>
        <w:rPr>
          <w:noProof/>
          <w:lang w:val="es-PE" w:eastAsia="es-PE"/>
        </w:rPr>
        <w:drawing>
          <wp:anchor distT="0" distB="0" distL="114300" distR="114300" simplePos="0" relativeHeight="251667456" behindDoc="0" locked="0" layoutInCell="1" allowOverlap="1" wp14:anchorId="19099184" wp14:editId="1F20371E">
            <wp:simplePos x="0" y="0"/>
            <wp:positionH relativeFrom="column">
              <wp:posOffset>5073590</wp:posOffset>
            </wp:positionH>
            <wp:positionV relativeFrom="paragraph">
              <wp:posOffset>63057</wp:posOffset>
            </wp:positionV>
            <wp:extent cx="1339215" cy="1332230"/>
            <wp:effectExtent l="0" t="0" r="0" b="1270"/>
            <wp:wrapSquare wrapText="bothSides"/>
            <wp:docPr id="68" name="Imagen 68" descr="http://previews.123rf.com/images/lenm/lenm1210/lenm121000213/15957639-Con-una-ilustraci-n-de-la-mascota-que-agita-de-la-Tuna-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lenm/lenm1210/lenm121000213/15957639-Con-una-ilustraci-n-de-la-mascota-que-agita-de-la-Tuna-Foto-de-archivo.jpg"/>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339215"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0DFD" w:rsidRDefault="00960DFD" w:rsidP="00960DFD">
      <w:pPr>
        <w:jc w:val="both"/>
        <w:rPr>
          <w:b/>
          <w:noProof/>
          <w:lang w:val="es-PE" w:eastAsia="es-PE"/>
        </w:rPr>
      </w:pPr>
    </w:p>
    <w:p w:rsidR="00DB5B96" w:rsidRDefault="00960DFD" w:rsidP="00960DFD">
      <w:pPr>
        <w:jc w:val="both"/>
        <w:rPr>
          <w:noProof/>
          <w:lang w:val="es-PE" w:eastAsia="es-PE"/>
        </w:rPr>
      </w:pPr>
      <w:r w:rsidRPr="0060777F">
        <w:rPr>
          <w:rFonts w:ascii="Helvetica" w:hAnsi="Helvetica" w:cs="Helvetica"/>
          <w:b/>
          <w:bCs/>
          <w:sz w:val="24"/>
          <w:szCs w:val="24"/>
          <w:shd w:val="clear" w:color="auto" w:fill="FFFFFF"/>
        </w:rPr>
        <w:t>Producción de la tuna:</w:t>
      </w:r>
      <w:r w:rsidR="00DB5B96">
        <w:rPr>
          <w:noProof/>
          <w:lang w:val="es-PE" w:eastAsia="es-PE"/>
        </w:rPr>
        <w:t xml:space="preserve"> Cuando la tuna se cosecha a pico cerrado no se pudre rápido, así se puede guardar los frutos de tuna por más de una semana.  </w:t>
      </w:r>
    </w:p>
    <w:p w:rsidR="0060777F" w:rsidRDefault="0060777F" w:rsidP="00960DFD">
      <w:pPr>
        <w:jc w:val="both"/>
        <w:rPr>
          <w:b/>
          <w:noProof/>
          <w:lang w:val="es-PE" w:eastAsia="es-PE"/>
        </w:rPr>
      </w:pPr>
    </w:p>
    <w:p w:rsidR="00F11018" w:rsidRPr="00F11018" w:rsidRDefault="00F11018" w:rsidP="00960DFD">
      <w:pPr>
        <w:jc w:val="both"/>
        <w:rPr>
          <w:b/>
          <w:noProof/>
          <w:lang w:val="es-PE" w:eastAsia="es-PE"/>
        </w:rPr>
      </w:pPr>
      <w:r w:rsidRPr="00F11018">
        <w:rPr>
          <w:b/>
          <w:noProof/>
          <w:lang w:val="es-PE" w:eastAsia="es-PE"/>
        </w:rPr>
        <w:t>¡Sab</w:t>
      </w:r>
      <w:r w:rsidR="00DB5B96">
        <w:rPr>
          <w:b/>
          <w:noProof/>
          <w:lang w:val="es-PE" w:eastAsia="es-PE"/>
        </w:rPr>
        <w:t>ía Usted</w:t>
      </w:r>
      <w:r w:rsidRPr="00F11018">
        <w:rPr>
          <w:b/>
          <w:noProof/>
          <w:lang w:val="es-PE" w:eastAsia="es-PE"/>
        </w:rPr>
        <w:t xml:space="preserve"> que</w:t>
      </w:r>
      <w:r w:rsidR="00DB5B96">
        <w:rPr>
          <w:b/>
          <w:noProof/>
          <w:lang w:val="es-PE" w:eastAsia="es-PE"/>
        </w:rPr>
        <w:t xml:space="preserve"> regando adecuadamente</w:t>
      </w:r>
      <w:r w:rsidRPr="00F11018">
        <w:rPr>
          <w:b/>
          <w:noProof/>
          <w:lang w:val="es-PE" w:eastAsia="es-PE"/>
        </w:rPr>
        <w:t xml:space="preserve"> es posible produci</w:t>
      </w:r>
      <w:r w:rsidR="00DB5B96">
        <w:rPr>
          <w:b/>
          <w:noProof/>
          <w:lang w:val="es-PE" w:eastAsia="es-PE"/>
        </w:rPr>
        <w:t>r</w:t>
      </w:r>
      <w:r w:rsidRPr="00F11018">
        <w:rPr>
          <w:b/>
          <w:noProof/>
          <w:lang w:val="es-PE" w:eastAsia="es-PE"/>
        </w:rPr>
        <w:t xml:space="preserve"> tunas todo el año.!!!</w:t>
      </w:r>
    </w:p>
    <w:p w:rsidR="006D3453" w:rsidRDefault="006D3453" w:rsidP="006D3453">
      <w:pPr>
        <w:jc w:val="center"/>
        <w:rPr>
          <w:noProof/>
          <w:lang w:val="es-PE" w:eastAsia="es-PE"/>
        </w:rPr>
      </w:pPr>
    </w:p>
    <w:tbl>
      <w:tblPr>
        <w:tblW w:w="10420" w:type="dxa"/>
        <w:tblInd w:w="70" w:type="dxa"/>
        <w:tblCellMar>
          <w:left w:w="70" w:type="dxa"/>
          <w:right w:w="70" w:type="dxa"/>
        </w:tblCellMar>
        <w:tblLook w:val="04A0" w:firstRow="1" w:lastRow="0" w:firstColumn="1" w:lastColumn="0" w:noHBand="0" w:noVBand="1"/>
      </w:tblPr>
      <w:tblGrid>
        <w:gridCol w:w="8340"/>
        <w:gridCol w:w="2080"/>
      </w:tblGrid>
      <w:tr w:rsidR="0054634D" w:rsidRPr="0054634D" w:rsidTr="00F11018">
        <w:trPr>
          <w:trHeight w:val="420"/>
        </w:trPr>
        <w:tc>
          <w:tcPr>
            <w:tcW w:w="834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noWrap/>
            <w:vAlign w:val="center"/>
            <w:hideMark/>
          </w:tcPr>
          <w:p w:rsidR="0054634D" w:rsidRPr="0054634D" w:rsidRDefault="0054634D" w:rsidP="0054634D">
            <w:pPr>
              <w:suppressAutoHyphens w:val="0"/>
              <w:rPr>
                <w:rFonts w:cs="Arial"/>
                <w:color w:val="000000"/>
                <w:sz w:val="32"/>
                <w:szCs w:val="32"/>
                <w:lang w:val="es-PE" w:eastAsia="es-PE"/>
              </w:rPr>
            </w:pPr>
            <w:r w:rsidRPr="0054634D">
              <w:rPr>
                <w:rFonts w:cs="Arial"/>
                <w:color w:val="000000"/>
                <w:sz w:val="32"/>
                <w:szCs w:val="32"/>
                <w:lang w:eastAsia="es-PE"/>
              </w:rPr>
              <w:t>4.6. PRODUCCION DE TUNA</w:t>
            </w:r>
          </w:p>
        </w:tc>
        <w:tc>
          <w:tcPr>
            <w:tcW w:w="2080" w:type="dxa"/>
            <w:tcBorders>
              <w:top w:val="single" w:sz="8" w:space="0" w:color="000000"/>
              <w:left w:val="nil"/>
              <w:bottom w:val="single" w:sz="8" w:space="0" w:color="000000"/>
              <w:right w:val="single" w:sz="8" w:space="0" w:color="000000"/>
            </w:tcBorders>
            <w:shd w:val="clear" w:color="auto" w:fill="A6A6A6" w:themeFill="background1" w:themeFillShade="A6"/>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PE"/>
              </w:rPr>
              <w:t>Puntaje máximo</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Cantidad de nuevas plantas de tuna en campo</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Selección </w:t>
            </w:r>
            <w:r w:rsidR="008619A5">
              <w:rPr>
                <w:rFonts w:cs="Arial"/>
                <w:color w:val="000000"/>
                <w:szCs w:val="22"/>
                <w:lang w:eastAsia="es-PE"/>
              </w:rPr>
              <w:t xml:space="preserve">y extracción </w:t>
            </w:r>
            <w:r w:rsidRPr="0054634D">
              <w:rPr>
                <w:rFonts w:cs="Arial"/>
                <w:color w:val="000000"/>
                <w:szCs w:val="22"/>
                <w:lang w:eastAsia="es-PE"/>
              </w:rPr>
              <w:t>de pencas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Secado de las pencas (25 días)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Recalce de plantas (reemplazar las plantas muertas)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val="es-PE" w:eastAsia="es-PE"/>
              </w:rPr>
              <w:t>Distanciamiento adecuado entre plantas (más de 3 metros)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val="es-PE" w:eastAsia="es-PE"/>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Abono orgánico en el fondo del hoyo</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Riego oportuno y permanente de plantas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Anillos de riego y fertilización en cada planta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Poda de chupones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Producción de abonos orgánicos (humus, compost, </w:t>
            </w:r>
            <w:proofErr w:type="spellStart"/>
            <w:r w:rsidRPr="0054634D">
              <w:rPr>
                <w:rFonts w:cs="Arial"/>
                <w:color w:val="000000"/>
                <w:szCs w:val="22"/>
                <w:lang w:eastAsia="es-PE"/>
              </w:rPr>
              <w:t>biol</w:t>
            </w:r>
            <w:proofErr w:type="spellEnd"/>
            <w:r w:rsidRPr="0054634D">
              <w:rPr>
                <w:rFonts w:cs="Arial"/>
                <w:color w:val="000000"/>
                <w:szCs w:val="22"/>
                <w:lang w:eastAsia="es-PE"/>
              </w:rPr>
              <w:t>)</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Uso adecuado de abonos orgánicos (humus, comp</w:t>
            </w:r>
            <w:r w:rsidR="00DB5B96">
              <w:rPr>
                <w:rFonts w:cs="Arial"/>
                <w:color w:val="000000"/>
                <w:szCs w:val="22"/>
                <w:lang w:eastAsia="es-PE"/>
              </w:rPr>
              <w:t>o</w:t>
            </w:r>
            <w:r w:rsidRPr="0054634D">
              <w:rPr>
                <w:rFonts w:cs="Arial"/>
                <w:color w:val="000000"/>
                <w:szCs w:val="22"/>
                <w:lang w:eastAsia="es-PE"/>
              </w:rPr>
              <w:t xml:space="preserve">st, </w:t>
            </w:r>
            <w:proofErr w:type="spellStart"/>
            <w:r w:rsidRPr="0054634D">
              <w:rPr>
                <w:rFonts w:cs="Arial"/>
                <w:color w:val="000000"/>
                <w:szCs w:val="22"/>
                <w:lang w:eastAsia="es-PE"/>
              </w:rPr>
              <w:t>biol</w:t>
            </w:r>
            <w:proofErr w:type="spellEnd"/>
            <w:r w:rsidRPr="0054634D">
              <w:rPr>
                <w:rFonts w:cs="Arial"/>
                <w:color w:val="000000"/>
                <w:szCs w:val="22"/>
                <w:lang w:eastAsia="es-PE"/>
              </w:rPr>
              <w:t>)</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Deshierbe y limpieza de campo (quitar la mala hierba que crece alrededor de la tuna)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Limpieza del área de plantaciones </w:t>
            </w:r>
            <w:r w:rsidR="008619A5" w:rsidRPr="0054634D">
              <w:rPr>
                <w:rFonts w:cs="Arial"/>
                <w:color w:val="000000"/>
                <w:szCs w:val="22"/>
                <w:lang w:eastAsia="es-PE"/>
              </w:rPr>
              <w:t>(no</w:t>
            </w:r>
            <w:r w:rsidRPr="0054634D">
              <w:rPr>
                <w:rFonts w:cs="Arial"/>
                <w:color w:val="000000"/>
                <w:szCs w:val="22"/>
                <w:lang w:eastAsia="es-PE"/>
              </w:rPr>
              <w:t xml:space="preserve"> debe haber </w:t>
            </w:r>
            <w:r w:rsidR="00DB5B96" w:rsidRPr="0054634D">
              <w:rPr>
                <w:rFonts w:cs="Arial"/>
                <w:color w:val="000000"/>
                <w:szCs w:val="22"/>
                <w:lang w:eastAsia="es-PE"/>
              </w:rPr>
              <w:t>basura plásticos</w:t>
            </w:r>
            <w:r w:rsidRPr="0054634D">
              <w:rPr>
                <w:rFonts w:cs="Arial"/>
                <w:color w:val="000000"/>
                <w:szCs w:val="22"/>
                <w:lang w:eastAsia="es-PE"/>
              </w:rPr>
              <w:t>)</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Control de plagas (manejo integral de plagas)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Control de enfermedades (manejo integral de enfermedades)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Producción de </w:t>
            </w:r>
            <w:proofErr w:type="spellStart"/>
            <w:r w:rsidRPr="0054634D">
              <w:rPr>
                <w:rFonts w:cs="Arial"/>
                <w:color w:val="000000"/>
                <w:szCs w:val="22"/>
                <w:lang w:eastAsia="es-PE"/>
              </w:rPr>
              <w:t>biocidas</w:t>
            </w:r>
            <w:proofErr w:type="spellEnd"/>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Uso de </w:t>
            </w:r>
            <w:proofErr w:type="spellStart"/>
            <w:r w:rsidRPr="0054634D">
              <w:rPr>
                <w:rFonts w:cs="Arial"/>
                <w:color w:val="000000"/>
                <w:szCs w:val="22"/>
                <w:lang w:eastAsia="es-PE"/>
              </w:rPr>
              <w:t>biocidas</w:t>
            </w:r>
            <w:proofErr w:type="spellEnd"/>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 xml:space="preserve">Equipo y herramientas </w:t>
            </w:r>
            <w:r w:rsidR="008619A5" w:rsidRPr="0054634D">
              <w:rPr>
                <w:rFonts w:cs="Arial"/>
                <w:color w:val="000000"/>
                <w:szCs w:val="22"/>
                <w:lang w:eastAsia="es-PE"/>
              </w:rPr>
              <w:t>para podar</w:t>
            </w:r>
            <w:r w:rsidRPr="0054634D">
              <w:rPr>
                <w:rFonts w:cs="Arial"/>
                <w:color w:val="000000"/>
                <w:szCs w:val="22"/>
                <w:lang w:eastAsia="es-PE"/>
              </w:rPr>
              <w:t xml:space="preserve"> (labores culturales)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Poda de formación y fructificación.</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val="es-PE" w:eastAsia="es-PE"/>
              </w:rPr>
              <w:t>Raleo de frutos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val="es-PE" w:eastAsia="es-PE"/>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val="es-PE" w:eastAsia="es-PE"/>
              </w:rPr>
              <w:t>Riego adecuado en la producción</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val="es-PE" w:eastAsia="es-PE"/>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DB5B96" w:rsidP="00DB5B96">
            <w:pPr>
              <w:suppressAutoHyphens w:val="0"/>
              <w:rPr>
                <w:rFonts w:cs="Arial"/>
                <w:color w:val="000000"/>
                <w:szCs w:val="22"/>
                <w:lang w:val="es-PE" w:eastAsia="es-PE"/>
              </w:rPr>
            </w:pPr>
            <w:r>
              <w:rPr>
                <w:rFonts w:cs="Arial"/>
                <w:color w:val="000000"/>
                <w:szCs w:val="22"/>
                <w:lang w:val="es-PE" w:eastAsia="es-PE"/>
              </w:rPr>
              <w:t>Preparación de compost</w:t>
            </w:r>
            <w:r w:rsidR="0054634D" w:rsidRPr="0054634D">
              <w:rPr>
                <w:rFonts w:cs="Arial"/>
                <w:color w:val="000000"/>
                <w:szCs w:val="22"/>
                <w:lang w:val="es-PE" w:eastAsia="es-PE"/>
              </w:rPr>
              <w:t xml:space="preserve"> de las pencas podadas</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8619A5" w:rsidP="0054634D">
            <w:pPr>
              <w:suppressAutoHyphens w:val="0"/>
              <w:rPr>
                <w:rFonts w:cs="Arial"/>
                <w:color w:val="000000"/>
                <w:szCs w:val="22"/>
                <w:lang w:val="es-PE" w:eastAsia="es-PE"/>
              </w:rPr>
            </w:pPr>
            <w:r>
              <w:rPr>
                <w:rFonts w:cs="Arial"/>
                <w:color w:val="000000"/>
                <w:szCs w:val="22"/>
                <w:lang w:val="es-PE" w:eastAsia="es-PE"/>
              </w:rPr>
              <w:t>Tener más de dos variedades de tuna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Cosecha con % adecuado de coloración según variedad.</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val="es-PE" w:eastAsia="es-PE"/>
              </w:rPr>
              <w:t>Tener he</w:t>
            </w:r>
            <w:r w:rsidR="00DB5B96">
              <w:rPr>
                <w:rFonts w:cs="Arial"/>
                <w:color w:val="000000"/>
                <w:szCs w:val="22"/>
                <w:lang w:val="es-PE" w:eastAsia="es-PE"/>
              </w:rPr>
              <w:t>rramienta para la cosecha pico c</w:t>
            </w:r>
            <w:r w:rsidRPr="0054634D">
              <w:rPr>
                <w:rFonts w:cs="Arial"/>
                <w:color w:val="000000"/>
                <w:szCs w:val="22"/>
                <w:lang w:val="es-PE" w:eastAsia="es-PE"/>
              </w:rPr>
              <w:t>errado</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8619A5" w:rsidP="0054634D">
            <w:pPr>
              <w:suppressAutoHyphens w:val="0"/>
              <w:rPr>
                <w:rFonts w:cs="Arial"/>
                <w:color w:val="000000"/>
                <w:szCs w:val="22"/>
                <w:lang w:val="es-PE" w:eastAsia="es-PE"/>
              </w:rPr>
            </w:pPr>
            <w:r w:rsidRPr="0054634D">
              <w:rPr>
                <w:rFonts w:cs="Arial"/>
                <w:color w:val="000000"/>
                <w:szCs w:val="22"/>
                <w:lang w:val="es-PE" w:eastAsia="es-PE"/>
              </w:rPr>
              <w:t>Limpieza y</w:t>
            </w:r>
            <w:r w:rsidR="0054634D" w:rsidRPr="0054634D">
              <w:rPr>
                <w:rFonts w:cs="Arial"/>
                <w:color w:val="000000"/>
                <w:szCs w:val="22"/>
                <w:lang w:val="es-PE" w:eastAsia="es-PE"/>
              </w:rPr>
              <w:t xml:space="preserve"> selección adecuada de la fruta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val="es-PE" w:eastAsia="es-PE"/>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val="es-PE" w:eastAsia="es-PE"/>
              </w:rPr>
              <w:t>Empacado adecuado de la fruta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val="es-PE" w:eastAsia="es-PE"/>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Participación en la limpieza y deshierbe de terreno con tuna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color w:val="000000"/>
                <w:szCs w:val="22"/>
                <w:lang w:val="es-PE" w:eastAsia="es-PE"/>
              </w:rPr>
            </w:pPr>
            <w:r w:rsidRPr="0054634D">
              <w:rPr>
                <w:rFonts w:cs="Arial"/>
                <w:color w:val="000000"/>
                <w:szCs w:val="22"/>
                <w:lang w:eastAsia="es-PE"/>
              </w:rPr>
              <w:t>Registro de producción</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1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DB5B96" w:rsidP="0054634D">
            <w:pPr>
              <w:suppressAutoHyphens w:val="0"/>
              <w:rPr>
                <w:rFonts w:cs="Arial"/>
                <w:color w:val="000000"/>
                <w:szCs w:val="22"/>
                <w:lang w:val="es-PE" w:eastAsia="es-PE"/>
              </w:rPr>
            </w:pPr>
            <w:r w:rsidRPr="0054634D">
              <w:rPr>
                <w:rFonts w:cs="Arial"/>
                <w:color w:val="000000"/>
                <w:szCs w:val="22"/>
                <w:lang w:eastAsia="es-PE"/>
              </w:rPr>
              <w:t>Traslado comercialización</w:t>
            </w:r>
            <w:r>
              <w:rPr>
                <w:rFonts w:cs="Arial"/>
                <w:color w:val="000000"/>
                <w:szCs w:val="22"/>
                <w:lang w:eastAsia="es-PE"/>
              </w:rPr>
              <w:t xml:space="preserve"> y</w:t>
            </w:r>
            <w:r w:rsidR="0054634D" w:rsidRPr="0054634D">
              <w:rPr>
                <w:rFonts w:cs="Arial"/>
                <w:color w:val="000000"/>
                <w:szCs w:val="22"/>
                <w:lang w:eastAsia="es-PE"/>
              </w:rPr>
              <w:t xml:space="preserve"> </w:t>
            </w:r>
            <w:r w:rsidR="008619A5" w:rsidRPr="0054634D">
              <w:rPr>
                <w:rFonts w:cs="Arial"/>
                <w:color w:val="000000"/>
                <w:szCs w:val="22"/>
                <w:lang w:eastAsia="es-PE"/>
              </w:rPr>
              <w:t>transformación</w:t>
            </w:r>
            <w:r w:rsidR="0054634D" w:rsidRPr="0054634D">
              <w:rPr>
                <w:rFonts w:cs="Arial"/>
                <w:color w:val="000000"/>
                <w:szCs w:val="22"/>
                <w:lang w:eastAsia="es-PE"/>
              </w:rPr>
              <w:t xml:space="preserve"> de la fruta</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color w:val="000000"/>
                <w:szCs w:val="22"/>
                <w:lang w:val="es-PE" w:eastAsia="es-PE"/>
              </w:rPr>
            </w:pPr>
            <w:r w:rsidRPr="0054634D">
              <w:rPr>
                <w:rFonts w:cs="Arial"/>
                <w:color w:val="000000"/>
                <w:szCs w:val="22"/>
                <w:lang w:eastAsia="es-ES"/>
              </w:rPr>
              <w:t>10</w:t>
            </w:r>
          </w:p>
        </w:tc>
      </w:tr>
      <w:tr w:rsidR="0054634D" w:rsidRPr="0054634D" w:rsidTr="0054634D">
        <w:trPr>
          <w:trHeight w:val="375"/>
        </w:trPr>
        <w:tc>
          <w:tcPr>
            <w:tcW w:w="8340" w:type="dxa"/>
            <w:tcBorders>
              <w:top w:val="nil"/>
              <w:left w:val="single" w:sz="8" w:space="0" w:color="000000"/>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rPr>
                <w:rFonts w:cs="Arial"/>
                <w:b/>
                <w:bCs/>
                <w:color w:val="000000"/>
                <w:sz w:val="28"/>
                <w:szCs w:val="28"/>
                <w:lang w:val="es-PE" w:eastAsia="es-PE"/>
              </w:rPr>
            </w:pPr>
            <w:r w:rsidRPr="0054634D">
              <w:rPr>
                <w:rFonts w:cs="Arial"/>
                <w:b/>
                <w:bCs/>
                <w:color w:val="000000"/>
                <w:sz w:val="28"/>
                <w:lang w:val="es-ES_tradnl" w:eastAsia="es-PE"/>
              </w:rPr>
              <w:t>Puntaje Máximo</w:t>
            </w:r>
          </w:p>
        </w:tc>
        <w:tc>
          <w:tcPr>
            <w:tcW w:w="2080" w:type="dxa"/>
            <w:tcBorders>
              <w:top w:val="nil"/>
              <w:left w:val="nil"/>
              <w:bottom w:val="single" w:sz="8" w:space="0" w:color="000000"/>
              <w:right w:val="single" w:sz="8" w:space="0" w:color="000000"/>
            </w:tcBorders>
            <w:shd w:val="clear" w:color="auto" w:fill="auto"/>
            <w:noWrap/>
            <w:vAlign w:val="center"/>
            <w:hideMark/>
          </w:tcPr>
          <w:p w:rsidR="0054634D" w:rsidRPr="0054634D" w:rsidRDefault="0054634D" w:rsidP="0054634D">
            <w:pPr>
              <w:suppressAutoHyphens w:val="0"/>
              <w:jc w:val="center"/>
              <w:rPr>
                <w:rFonts w:cs="Arial"/>
                <w:b/>
                <w:bCs/>
                <w:color w:val="000000"/>
                <w:sz w:val="28"/>
                <w:szCs w:val="28"/>
                <w:lang w:val="es-PE" w:eastAsia="es-PE"/>
              </w:rPr>
            </w:pPr>
            <w:r w:rsidRPr="0054634D">
              <w:rPr>
                <w:rFonts w:cs="Arial"/>
                <w:b/>
                <w:bCs/>
                <w:color w:val="000000"/>
                <w:sz w:val="28"/>
                <w:lang w:val="es-ES_tradnl" w:eastAsia="es-PE"/>
              </w:rPr>
              <w:t>300</w:t>
            </w:r>
          </w:p>
        </w:tc>
      </w:tr>
    </w:tbl>
    <w:p w:rsidR="006D3453" w:rsidRDefault="006D3453" w:rsidP="006D3453">
      <w:pPr>
        <w:jc w:val="center"/>
        <w:rPr>
          <w:noProof/>
          <w:lang w:val="es-PE" w:eastAsia="es-PE"/>
        </w:rPr>
      </w:pPr>
    </w:p>
    <w:p w:rsidR="006D3453" w:rsidRDefault="006D3453" w:rsidP="006D3453">
      <w:pPr>
        <w:jc w:val="center"/>
        <w:rPr>
          <w:noProof/>
          <w:lang w:val="es-PE" w:eastAsia="es-PE"/>
        </w:rPr>
      </w:pPr>
    </w:p>
    <w:p w:rsidR="006D3453" w:rsidRDefault="006A32E5" w:rsidP="006D3453">
      <w:pPr>
        <w:rPr>
          <w:noProof/>
          <w:lang w:val="es-PE" w:eastAsia="es-PE"/>
        </w:rPr>
      </w:pPr>
      <w:r>
        <w:rPr>
          <w:noProof/>
          <w:lang w:val="es-PE" w:eastAsia="es-PE"/>
        </w:rPr>
        <w:drawing>
          <wp:inline distT="0" distB="0" distL="0" distR="0" wp14:anchorId="181B8274" wp14:editId="72686172">
            <wp:extent cx="6209665" cy="255270"/>
            <wp:effectExtent l="0" t="0" r="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255270"/>
                    </a:xfrm>
                    <a:prstGeom prst="rect">
                      <a:avLst/>
                    </a:prstGeom>
                    <a:solidFill>
                      <a:srgbClr val="FFFFFF">
                        <a:alpha val="0"/>
                      </a:srgbClr>
                    </a:solidFill>
                    <a:ln>
                      <a:noFill/>
                    </a:ln>
                  </pic:spPr>
                </pic:pic>
              </a:graphicData>
            </a:graphic>
          </wp:inline>
        </w:drawing>
      </w:r>
    </w:p>
    <w:p w:rsidR="006D3453" w:rsidRDefault="006D3453" w:rsidP="00FB625C">
      <w:pPr>
        <w:rPr>
          <w:noProof/>
          <w:lang w:val="es-PE" w:eastAsia="es-PE"/>
        </w:rPr>
      </w:pPr>
    </w:p>
    <w:p w:rsidR="0048587F" w:rsidRDefault="006A32E5">
      <w:pPr>
        <w:jc w:val="center"/>
        <w:rPr>
          <w:noProof/>
          <w:lang w:val="es-PE" w:eastAsia="es-PE"/>
        </w:rPr>
      </w:pPr>
      <w:r>
        <w:rPr>
          <w:noProof/>
          <w:lang w:val="es-PE" w:eastAsia="es-PE"/>
        </w:rPr>
        <w:lastRenderedPageBreak/>
        <w:drawing>
          <wp:inline distT="0" distB="0" distL="0" distR="0" wp14:anchorId="296F534B" wp14:editId="2EDB27E8">
            <wp:extent cx="6007100" cy="255270"/>
            <wp:effectExtent l="0" t="0" r="0" b="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255270"/>
                    </a:xfrm>
                    <a:prstGeom prst="rect">
                      <a:avLst/>
                    </a:prstGeom>
                    <a:solidFill>
                      <a:srgbClr val="FFFFFF">
                        <a:alpha val="0"/>
                      </a:srgbClr>
                    </a:solidFill>
                    <a:ln>
                      <a:noFill/>
                    </a:ln>
                  </pic:spPr>
                </pic:pic>
              </a:graphicData>
            </a:graphic>
          </wp:inline>
        </w:drawing>
      </w:r>
    </w:p>
    <w:p w:rsidR="0048587F" w:rsidRDefault="006A32E5">
      <w:pPr>
        <w:jc w:val="center"/>
        <w:rPr>
          <w:noProof/>
          <w:lang w:val="es-PE" w:eastAsia="es-PE"/>
        </w:rPr>
      </w:pPr>
      <w:r>
        <w:rPr>
          <w:noProof/>
          <w:lang w:val="es-PE" w:eastAsia="es-PE"/>
        </w:rPr>
        <w:drawing>
          <wp:anchor distT="0" distB="0" distL="114300" distR="114300" simplePos="0" relativeHeight="251651072" behindDoc="1" locked="0" layoutInCell="1" allowOverlap="1">
            <wp:simplePos x="0" y="0"/>
            <wp:positionH relativeFrom="column">
              <wp:posOffset>4663396</wp:posOffset>
            </wp:positionH>
            <wp:positionV relativeFrom="paragraph">
              <wp:posOffset>136525</wp:posOffset>
            </wp:positionV>
            <wp:extent cx="1537970" cy="821055"/>
            <wp:effectExtent l="0" t="0" r="0" b="0"/>
            <wp:wrapTight wrapText="bothSides">
              <wp:wrapPolygon edited="0">
                <wp:start x="0" y="0"/>
                <wp:lineTo x="0" y="21049"/>
                <wp:lineTo x="21404" y="21049"/>
                <wp:lineTo x="21404" y="0"/>
                <wp:lineTo x="0" y="0"/>
              </wp:wrapPolygon>
            </wp:wrapTight>
            <wp:docPr id="64" name="Imagen 2" descr="Descripción: http://4.bp.blogspot.com/_tL5WuSSyJWI/TJi3XD35cOI/AAAAAAAAAA0/5fgpgi1zrXQ/s1600/t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4.bp.blogspot.com/_tL5WuSSyJWI/TJi3XD35cOI/AAAAAAAAAA0/5fgpgi1zrXQ/s1600/tara.jp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537970" cy="82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7F" w:rsidRDefault="006A32E5">
      <w:pPr>
        <w:jc w:val="center"/>
        <w:rPr>
          <w:noProof/>
          <w:lang w:val="es-PE" w:eastAsia="es-PE"/>
        </w:rPr>
      </w:pPr>
      <w:r>
        <w:rPr>
          <w:noProof/>
          <w:lang w:val="es-PE" w:eastAsia="es-PE"/>
        </w:rPr>
        <mc:AlternateContent>
          <mc:Choice Requires="wps">
            <w:drawing>
              <wp:anchor distT="45720" distB="45720" distL="114300" distR="114300" simplePos="0" relativeHeight="251658240" behindDoc="0" locked="0" layoutInCell="1" allowOverlap="1">
                <wp:simplePos x="0" y="0"/>
                <wp:positionH relativeFrom="column">
                  <wp:posOffset>83820</wp:posOffset>
                </wp:positionH>
                <wp:positionV relativeFrom="paragraph">
                  <wp:posOffset>67310</wp:posOffset>
                </wp:positionV>
                <wp:extent cx="3978275" cy="573405"/>
                <wp:effectExtent l="0" t="0" r="3175" b="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Default="00A35828" w:rsidP="00B50BC7">
                            <w:pPr>
                              <w:rPr>
                                <w:rStyle w:val="a"/>
                                <w:rFonts w:cs="Arial"/>
                                <w:color w:val="000000"/>
                                <w:szCs w:val="22"/>
                                <w:bdr w:val="none" w:sz="0" w:space="0" w:color="auto" w:frame="1"/>
                                <w:shd w:val="clear" w:color="auto" w:fill="FFFFFF"/>
                              </w:rPr>
                            </w:pPr>
                            <w:r w:rsidRPr="000C51D8">
                              <w:rPr>
                                <w:rStyle w:val="a"/>
                                <w:rFonts w:cs="Arial"/>
                                <w:b/>
                                <w:color w:val="000000"/>
                                <w:szCs w:val="22"/>
                                <w:bdr w:val="none" w:sz="0" w:space="0" w:color="auto" w:frame="1"/>
                                <w:shd w:val="clear" w:color="auto" w:fill="FFFFFF"/>
                              </w:rPr>
                              <w:t>La tara se adapta a distintos tipos de suelos</w:t>
                            </w:r>
                            <w:r w:rsidRPr="001676BC">
                              <w:rPr>
                                <w:rStyle w:val="a"/>
                                <w:rFonts w:cs="Arial"/>
                                <w:color w:val="000000"/>
                                <w:szCs w:val="22"/>
                                <w:bdr w:val="none" w:sz="0" w:space="0" w:color="auto" w:frame="1"/>
                                <w:shd w:val="clear" w:color="auto" w:fill="FFFFFF"/>
                              </w:rPr>
                              <w:t>,</w:t>
                            </w:r>
                            <w:r>
                              <w:rPr>
                                <w:rStyle w:val="a"/>
                                <w:rFonts w:cs="Arial"/>
                                <w:color w:val="000000"/>
                                <w:szCs w:val="22"/>
                                <w:bdr w:val="none" w:sz="0" w:space="0" w:color="auto" w:frame="1"/>
                                <w:shd w:val="clear" w:color="auto" w:fill="FFFFFF"/>
                              </w:rPr>
                              <w:t xml:space="preserve"> pero puede</w:t>
                            </w:r>
                            <w:r w:rsidRPr="001676BC">
                              <w:rPr>
                                <w:rStyle w:val="a"/>
                                <w:rFonts w:cs="Arial"/>
                                <w:color w:val="000000"/>
                                <w:szCs w:val="22"/>
                                <w:bdr w:val="none" w:sz="0" w:space="0" w:color="auto" w:frame="1"/>
                                <w:shd w:val="clear" w:color="auto" w:fill="FFFFFF"/>
                              </w:rPr>
                              <w:t xml:space="preserve"> desarrolla</w:t>
                            </w:r>
                            <w:r>
                              <w:rPr>
                                <w:rStyle w:val="a"/>
                                <w:rFonts w:cs="Arial"/>
                                <w:color w:val="000000"/>
                                <w:szCs w:val="22"/>
                                <w:bdr w:val="none" w:sz="0" w:space="0" w:color="auto" w:frame="1"/>
                                <w:shd w:val="clear" w:color="auto" w:fill="FFFFFF"/>
                              </w:rPr>
                              <w:t>rse</w:t>
                            </w:r>
                            <w:r w:rsidRPr="001676BC">
                              <w:rPr>
                                <w:rStyle w:val="a"/>
                                <w:rFonts w:cs="Arial"/>
                                <w:color w:val="000000"/>
                                <w:szCs w:val="22"/>
                                <w:bdr w:val="none" w:sz="0" w:space="0" w:color="auto" w:frame="1"/>
                                <w:shd w:val="clear" w:color="auto" w:fill="FFFFFF"/>
                              </w:rPr>
                              <w:t xml:space="preserve"> mejor en suelos de textura intermedia, bien drenados, aireados y</w:t>
                            </w:r>
                            <w:r w:rsidRPr="001676BC">
                              <w:rPr>
                                <w:rStyle w:val="apple-converted-space"/>
                                <w:rFonts w:cs="Arial"/>
                                <w:color w:val="000000"/>
                                <w:szCs w:val="22"/>
                                <w:bdr w:val="none" w:sz="0" w:space="0" w:color="auto" w:frame="1"/>
                                <w:shd w:val="clear" w:color="auto" w:fill="FFFFFF"/>
                              </w:rPr>
                              <w:t> </w:t>
                            </w:r>
                            <w:r w:rsidRPr="001676BC">
                              <w:rPr>
                                <w:rStyle w:val="a"/>
                                <w:rFonts w:cs="Arial"/>
                                <w:color w:val="000000"/>
                                <w:szCs w:val="22"/>
                                <w:bdr w:val="none" w:sz="0" w:space="0" w:color="auto" w:frame="1"/>
                                <w:shd w:val="clear" w:color="auto" w:fill="FFFFFF"/>
                              </w:rPr>
                              <w:t>profundos.</w:t>
                            </w:r>
                          </w:p>
                          <w:p w:rsidR="00A35828" w:rsidRPr="001676BC" w:rsidRDefault="00A35828" w:rsidP="00B50BC7">
                            <w:pPr>
                              <w:rPr>
                                <w:rFonts w:cs="Arial"/>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6pt;margin-top:5.3pt;width:313.25pt;height:45.1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" stroked="f">
                <v:textbox style="mso-fit-shape-to-text:t">
                  <w:txbxContent>
                    <w:p w:rsidR="00A35828" w:rsidRDefault="00A35828" w:rsidP="00B50BC7">
                      <w:pPr>
                        <w:rPr>
                          <w:rStyle w:val="a"/>
                          <w:rFonts w:cs="Arial"/>
                          <w:color w:val="000000"/>
                          <w:szCs w:val="22"/>
                          <w:bdr w:val="none" w:sz="0" w:space="0" w:color="auto" w:frame="1"/>
                          <w:shd w:val="clear" w:color="auto" w:fill="FFFFFF"/>
                        </w:rPr>
                      </w:pPr>
                      <w:r w:rsidRPr="000C51D8">
                        <w:rPr>
                          <w:rStyle w:val="a"/>
                          <w:rFonts w:cs="Arial"/>
                          <w:b/>
                          <w:color w:val="000000"/>
                          <w:szCs w:val="22"/>
                          <w:bdr w:val="none" w:sz="0" w:space="0" w:color="auto" w:frame="1"/>
                          <w:shd w:val="clear" w:color="auto" w:fill="FFFFFF"/>
                        </w:rPr>
                        <w:t>La tara se adapta a distintos tipos de suelos</w:t>
                      </w:r>
                      <w:r w:rsidRPr="001676BC">
                        <w:rPr>
                          <w:rStyle w:val="a"/>
                          <w:rFonts w:cs="Arial"/>
                          <w:color w:val="000000"/>
                          <w:szCs w:val="22"/>
                          <w:bdr w:val="none" w:sz="0" w:space="0" w:color="auto" w:frame="1"/>
                          <w:shd w:val="clear" w:color="auto" w:fill="FFFFFF"/>
                        </w:rPr>
                        <w:t>,</w:t>
                      </w:r>
                      <w:r>
                        <w:rPr>
                          <w:rStyle w:val="a"/>
                          <w:rFonts w:cs="Arial"/>
                          <w:color w:val="000000"/>
                          <w:szCs w:val="22"/>
                          <w:bdr w:val="none" w:sz="0" w:space="0" w:color="auto" w:frame="1"/>
                          <w:shd w:val="clear" w:color="auto" w:fill="FFFFFF"/>
                        </w:rPr>
                        <w:t xml:space="preserve"> pero puede</w:t>
                      </w:r>
                      <w:r w:rsidRPr="001676BC">
                        <w:rPr>
                          <w:rStyle w:val="a"/>
                          <w:rFonts w:cs="Arial"/>
                          <w:color w:val="000000"/>
                          <w:szCs w:val="22"/>
                          <w:bdr w:val="none" w:sz="0" w:space="0" w:color="auto" w:frame="1"/>
                          <w:shd w:val="clear" w:color="auto" w:fill="FFFFFF"/>
                        </w:rPr>
                        <w:t xml:space="preserve"> desarrolla</w:t>
                      </w:r>
                      <w:r>
                        <w:rPr>
                          <w:rStyle w:val="a"/>
                          <w:rFonts w:cs="Arial"/>
                          <w:color w:val="000000"/>
                          <w:szCs w:val="22"/>
                          <w:bdr w:val="none" w:sz="0" w:space="0" w:color="auto" w:frame="1"/>
                          <w:shd w:val="clear" w:color="auto" w:fill="FFFFFF"/>
                        </w:rPr>
                        <w:t>rse</w:t>
                      </w:r>
                      <w:r w:rsidRPr="001676BC">
                        <w:rPr>
                          <w:rStyle w:val="a"/>
                          <w:rFonts w:cs="Arial"/>
                          <w:color w:val="000000"/>
                          <w:szCs w:val="22"/>
                          <w:bdr w:val="none" w:sz="0" w:space="0" w:color="auto" w:frame="1"/>
                          <w:shd w:val="clear" w:color="auto" w:fill="FFFFFF"/>
                        </w:rPr>
                        <w:t xml:space="preserve"> mejor en suelos de textura intermedia, bien drenados, aireados y</w:t>
                      </w:r>
                      <w:r w:rsidRPr="001676BC">
                        <w:rPr>
                          <w:rStyle w:val="apple-converted-space"/>
                          <w:rFonts w:cs="Arial"/>
                          <w:color w:val="000000"/>
                          <w:szCs w:val="22"/>
                          <w:bdr w:val="none" w:sz="0" w:space="0" w:color="auto" w:frame="1"/>
                          <w:shd w:val="clear" w:color="auto" w:fill="FFFFFF"/>
                        </w:rPr>
                        <w:t> </w:t>
                      </w:r>
                      <w:r w:rsidRPr="001676BC">
                        <w:rPr>
                          <w:rStyle w:val="a"/>
                          <w:rFonts w:cs="Arial"/>
                          <w:color w:val="000000"/>
                          <w:szCs w:val="22"/>
                          <w:bdr w:val="none" w:sz="0" w:space="0" w:color="auto" w:frame="1"/>
                          <w:shd w:val="clear" w:color="auto" w:fill="FFFFFF"/>
                        </w:rPr>
                        <w:t>profundos.</w:t>
                      </w:r>
                    </w:p>
                    <w:p w:rsidR="00A35828" w:rsidRPr="001676BC" w:rsidRDefault="00A35828" w:rsidP="00B50BC7">
                      <w:pPr>
                        <w:rPr>
                          <w:rFonts w:cs="Arial"/>
                          <w:szCs w:val="22"/>
                        </w:rPr>
                      </w:pPr>
                    </w:p>
                  </w:txbxContent>
                </v:textbox>
                <w10:wrap type="square"/>
              </v:shape>
            </w:pict>
          </mc:Fallback>
        </mc:AlternateContent>
      </w:r>
    </w:p>
    <w:p w:rsidR="0048587F" w:rsidRDefault="0048587F">
      <w:pPr>
        <w:jc w:val="center"/>
        <w:rPr>
          <w:noProof/>
          <w:lang w:val="es-PE" w:eastAsia="es-PE"/>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78"/>
        <w:gridCol w:w="1240"/>
      </w:tblGrid>
      <w:tr w:rsidR="00F177C3" w:rsidTr="00105ACC">
        <w:trPr>
          <w:trHeight w:val="632"/>
          <w:jc w:val="center"/>
        </w:trPr>
        <w:tc>
          <w:tcPr>
            <w:tcW w:w="8678" w:type="dxa"/>
            <w:tcBorders>
              <w:bottom w:val="single" w:sz="4" w:space="0" w:color="000000"/>
            </w:tcBorders>
            <w:shd w:val="clear" w:color="auto" w:fill="A6A6A6"/>
            <w:vAlign w:val="bottom"/>
          </w:tcPr>
          <w:p w:rsidR="00F177C3" w:rsidRDefault="00F177C3" w:rsidP="00AF2911">
            <w:pPr>
              <w:rPr>
                <w:sz w:val="32"/>
                <w:szCs w:val="32"/>
              </w:rPr>
            </w:pPr>
            <w:r>
              <w:rPr>
                <w:sz w:val="32"/>
                <w:szCs w:val="32"/>
              </w:rPr>
              <w:t>4.</w:t>
            </w:r>
            <w:r w:rsidR="00AF2911">
              <w:rPr>
                <w:sz w:val="32"/>
                <w:szCs w:val="32"/>
              </w:rPr>
              <w:t>7</w:t>
            </w:r>
            <w:r>
              <w:rPr>
                <w:sz w:val="32"/>
                <w:szCs w:val="32"/>
              </w:rPr>
              <w:t>. PRODUCCION DE TARA</w:t>
            </w:r>
          </w:p>
        </w:tc>
        <w:tc>
          <w:tcPr>
            <w:tcW w:w="1240" w:type="dxa"/>
            <w:tcBorders>
              <w:bottom w:val="single" w:sz="4" w:space="0" w:color="000000"/>
            </w:tcBorders>
            <w:shd w:val="clear" w:color="auto" w:fill="A6A6A6"/>
            <w:vAlign w:val="center"/>
          </w:tcPr>
          <w:p w:rsidR="00F177C3" w:rsidRDefault="00F177C3">
            <w:pPr>
              <w:jc w:val="center"/>
              <w:rPr>
                <w:szCs w:val="22"/>
              </w:rPr>
            </w:pPr>
            <w:r>
              <w:rPr>
                <w:szCs w:val="22"/>
              </w:rPr>
              <w:t>Puntaje máximo</w:t>
            </w:r>
          </w:p>
        </w:tc>
      </w:tr>
      <w:tr w:rsidR="00F177C3" w:rsidTr="002E75FB">
        <w:trPr>
          <w:trHeight w:val="357"/>
          <w:jc w:val="center"/>
        </w:trPr>
        <w:tc>
          <w:tcPr>
            <w:tcW w:w="8678" w:type="dxa"/>
            <w:vAlign w:val="bottom"/>
          </w:tcPr>
          <w:p w:rsidR="00F177C3" w:rsidRDefault="00F177C3" w:rsidP="002E75FB">
            <w:r>
              <w:t xml:space="preserve">Cantidad de nuevas plantas en campo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Distanciamiento adecuado entre plantas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Siembra directa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Número de plantas en vivero</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Recalce de plantas (reemplazar las plantas muertas)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Selección de semillas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Riego oportuno y permanente de plantas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Anillos de riego en cada planta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Almacenamiento de agua para el riego</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Producción de abonos orgánicos (humus,</w:t>
            </w:r>
            <w:r>
              <w:rPr>
                <w:rFonts w:cs="Arial"/>
              </w:rPr>
              <w:t xml:space="preserve"> compost, biol</w:t>
            </w:r>
            <w:r>
              <w:t>)</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Uso adecuado de abonos orgánicos (humus, </w:t>
            </w:r>
            <w:proofErr w:type="spellStart"/>
            <w:r>
              <w:t>compst</w:t>
            </w:r>
            <w:proofErr w:type="spellEnd"/>
            <w:r>
              <w:t xml:space="preserve">, </w:t>
            </w:r>
            <w:proofErr w:type="spellStart"/>
            <w:r>
              <w:t>biol</w:t>
            </w:r>
            <w:proofErr w:type="spellEnd"/>
            <w:r>
              <w:t>)</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Deshierbe (quitar la mala hierba que crece alrededor de la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Limpieza del área de plantaciones ( no debe haber basura  plásticos)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Control de plagas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Control de enfermedades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Producción de biocidas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Uso de biocidas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Equipo y herramientas para  podar (tijera, serrucho)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Poda sanitaria (eliminar ramas secas y/o enfermas)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Poda de formación de copa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Selección y poda de rebrotes</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Desinfección del tallo después de la poda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Eliminación de plantas parásitas que están encima o junta a  la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 xml:space="preserve">Cosecha adecuada (solo los frutos maduros y secos) </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Participación en las faenas  en vivero central</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Participación en faenas para el cuidado de la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Participación en el riego de la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Participación en la limpieza y deshierbe de terreno con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Registro de producción</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vAlign w:val="bottom"/>
          </w:tcPr>
          <w:p w:rsidR="00F177C3" w:rsidRDefault="00F177C3" w:rsidP="002E75FB">
            <w:r>
              <w:t>Organización para la venta de tara</w:t>
            </w:r>
          </w:p>
        </w:tc>
        <w:tc>
          <w:tcPr>
            <w:tcW w:w="1240" w:type="dxa"/>
            <w:vAlign w:val="center"/>
          </w:tcPr>
          <w:p w:rsidR="00F177C3" w:rsidRDefault="00F177C3">
            <w:pPr>
              <w:suppressAutoHyphens w:val="0"/>
              <w:jc w:val="center"/>
              <w:rPr>
                <w:rFonts w:cs="Arial"/>
                <w:szCs w:val="22"/>
                <w:lang w:eastAsia="es-ES"/>
              </w:rPr>
            </w:pPr>
            <w:r>
              <w:rPr>
                <w:rFonts w:cs="Arial"/>
                <w:szCs w:val="22"/>
                <w:lang w:eastAsia="es-ES"/>
              </w:rPr>
              <w:t>10</w:t>
            </w:r>
          </w:p>
        </w:tc>
      </w:tr>
      <w:tr w:rsidR="00F177C3" w:rsidTr="002E75FB">
        <w:trPr>
          <w:trHeight w:val="357"/>
          <w:jc w:val="center"/>
        </w:trPr>
        <w:tc>
          <w:tcPr>
            <w:tcW w:w="8678" w:type="dxa"/>
            <w:shd w:val="clear" w:color="auto" w:fill="BFBFBF"/>
            <w:vAlign w:val="center"/>
          </w:tcPr>
          <w:p w:rsidR="00F177C3" w:rsidRDefault="00607643">
            <w:pPr>
              <w:snapToGrid w:val="0"/>
              <w:rPr>
                <w:rFonts w:cs="Arial"/>
                <w:b/>
                <w:sz w:val="28"/>
                <w:lang w:val="es-ES_tradnl"/>
              </w:rPr>
            </w:pPr>
            <w:r>
              <w:rPr>
                <w:rFonts w:cs="Arial"/>
                <w:b/>
                <w:sz w:val="28"/>
                <w:lang w:val="es-ES_tradnl"/>
              </w:rPr>
              <w:t>Puntaje Máximo</w:t>
            </w:r>
          </w:p>
        </w:tc>
        <w:tc>
          <w:tcPr>
            <w:tcW w:w="1240" w:type="dxa"/>
            <w:shd w:val="clear" w:color="auto" w:fill="BFBFBF"/>
            <w:vAlign w:val="center"/>
          </w:tcPr>
          <w:p w:rsidR="00F177C3" w:rsidRDefault="00F177C3">
            <w:pPr>
              <w:suppressAutoHyphens w:val="0"/>
              <w:snapToGrid w:val="0"/>
              <w:jc w:val="center"/>
              <w:rPr>
                <w:rFonts w:cs="Arial"/>
                <w:b/>
                <w:sz w:val="28"/>
                <w:lang w:val="es-ES_tradnl"/>
              </w:rPr>
            </w:pPr>
            <w:r>
              <w:rPr>
                <w:rFonts w:cs="Arial"/>
                <w:b/>
                <w:sz w:val="28"/>
                <w:lang w:val="es-ES_tradnl"/>
              </w:rPr>
              <w:t>300</w:t>
            </w:r>
          </w:p>
        </w:tc>
      </w:tr>
    </w:tbl>
    <w:p w:rsidR="00F177C3" w:rsidRDefault="00F177C3">
      <w:pPr>
        <w:rPr>
          <w:noProof/>
          <w:lang w:val="es-PE" w:eastAsia="es-PE"/>
        </w:rPr>
      </w:pPr>
    </w:p>
    <w:p w:rsidR="00105ACC" w:rsidRDefault="00105ACC" w:rsidP="002E75FB">
      <w:pPr>
        <w:jc w:val="center"/>
        <w:rPr>
          <w:noProof/>
          <w:lang w:val="es-PE" w:eastAsia="es-PE"/>
        </w:rPr>
      </w:pPr>
    </w:p>
    <w:p w:rsidR="00F177C3" w:rsidRDefault="006A32E5" w:rsidP="002E75FB">
      <w:pPr>
        <w:jc w:val="center"/>
        <w:rPr>
          <w:noProof/>
          <w:lang w:val="es-PE" w:eastAsia="es-PE"/>
        </w:rPr>
      </w:pPr>
      <w:r>
        <w:rPr>
          <w:noProof/>
          <w:lang w:val="es-PE" w:eastAsia="es-PE"/>
        </w:rPr>
        <w:drawing>
          <wp:inline distT="0" distB="0" distL="0" distR="0" wp14:anchorId="2896C9F2" wp14:editId="3BCE1A83">
            <wp:extent cx="6209665" cy="255270"/>
            <wp:effectExtent l="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255270"/>
                    </a:xfrm>
                    <a:prstGeom prst="rect">
                      <a:avLst/>
                    </a:prstGeom>
                    <a:solidFill>
                      <a:srgbClr val="FFFFFF">
                        <a:alpha val="0"/>
                      </a:srgbClr>
                    </a:solidFill>
                    <a:ln>
                      <a:noFill/>
                    </a:ln>
                  </pic:spPr>
                </pic:pic>
              </a:graphicData>
            </a:graphic>
          </wp:inline>
        </w:drawing>
      </w:r>
    </w:p>
    <w:p w:rsidR="00F177C3" w:rsidRDefault="00F177C3">
      <w:pPr>
        <w:rPr>
          <w:rStyle w:val="EstiloArialNegrita"/>
          <w:rFonts w:cs="Arial"/>
          <w:lang w:val="es-ES_tradnl"/>
        </w:rPr>
      </w:pPr>
    </w:p>
    <w:p w:rsidR="005B4E76" w:rsidRDefault="006A32E5" w:rsidP="00D31CB7">
      <w:pPr>
        <w:ind w:left="426"/>
      </w:pPr>
      <w:r>
        <w:rPr>
          <w:noProof/>
          <w:lang w:val="es-PE" w:eastAsia="es-PE"/>
        </w:rPr>
        <w:lastRenderedPageBreak/>
        <w:drawing>
          <wp:inline distT="0" distB="0" distL="0" distR="0" wp14:anchorId="6CDBE602" wp14:editId="4B13D370">
            <wp:extent cx="5709920" cy="255270"/>
            <wp:effectExtent l="0" t="0" r="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920" cy="255270"/>
                    </a:xfrm>
                    <a:prstGeom prst="rect">
                      <a:avLst/>
                    </a:prstGeom>
                    <a:solidFill>
                      <a:srgbClr val="FFFFFF">
                        <a:alpha val="0"/>
                      </a:srgbClr>
                    </a:solidFill>
                    <a:ln>
                      <a:noFill/>
                    </a:ln>
                  </pic:spPr>
                </pic:pic>
              </a:graphicData>
            </a:graphic>
          </wp:inline>
        </w:drawing>
      </w:r>
    </w:p>
    <w:p w:rsidR="000921A9" w:rsidRDefault="006A32E5" w:rsidP="005B4E76">
      <w:pPr>
        <w:suppressAutoHyphens w:val="0"/>
        <w:spacing w:line="276" w:lineRule="auto"/>
        <w:jc w:val="center"/>
        <w:rPr>
          <w:rFonts w:cs="Arial"/>
          <w:b/>
          <w:sz w:val="48"/>
          <w:szCs w:val="32"/>
          <w:lang w:val="es-ES_tradnl"/>
        </w:rPr>
      </w:pPr>
      <w:r>
        <w:rPr>
          <w:noProof/>
          <w:lang w:val="es-PE" w:eastAsia="es-PE"/>
        </w:rPr>
        <mc:AlternateContent>
          <mc:Choice Requires="wps">
            <w:drawing>
              <wp:anchor distT="45720" distB="45720" distL="114300" distR="114300" simplePos="0" relativeHeight="251663360" behindDoc="0" locked="0" layoutInCell="1" allowOverlap="1">
                <wp:simplePos x="0" y="0"/>
                <wp:positionH relativeFrom="column">
                  <wp:posOffset>278765</wp:posOffset>
                </wp:positionH>
                <wp:positionV relativeFrom="paragraph">
                  <wp:posOffset>229870</wp:posOffset>
                </wp:positionV>
                <wp:extent cx="4022090" cy="734060"/>
                <wp:effectExtent l="2540" t="0" r="4445" b="0"/>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Default="00A35828">
                            <w:r w:rsidRPr="00D31CB7">
                              <w:rPr>
                                <w:rFonts w:cs="Arial"/>
                                <w:bCs/>
                                <w:szCs w:val="22"/>
                                <w:shd w:val="clear" w:color="auto" w:fill="FFFFFF"/>
                              </w:rPr>
                              <w:t>Para la</w:t>
                            </w:r>
                            <w:r>
                              <w:rPr>
                                <w:rFonts w:cs="Arial"/>
                                <w:b/>
                                <w:bCs/>
                                <w:szCs w:val="22"/>
                                <w:shd w:val="clear" w:color="auto" w:fill="FFFFFF"/>
                              </w:rPr>
                              <w:t xml:space="preserve"> producción de frutas</w:t>
                            </w:r>
                            <w:r w:rsidRPr="00D31CB7">
                              <w:rPr>
                                <w:rFonts w:cs="Arial"/>
                                <w:bCs/>
                                <w:szCs w:val="22"/>
                                <w:shd w:val="clear" w:color="auto" w:fill="FFFFFF"/>
                              </w:rPr>
                              <w:t xml:space="preserve"> es importante</w:t>
                            </w:r>
                            <w:r w:rsidRPr="001676BC">
                              <w:rPr>
                                <w:rFonts w:cs="Arial"/>
                                <w:bCs/>
                                <w:szCs w:val="22"/>
                                <w:shd w:val="clear" w:color="auto" w:fill="FFFFFF"/>
                              </w:rPr>
                              <w:t xml:space="preserve"> emple</w:t>
                            </w:r>
                            <w:r>
                              <w:rPr>
                                <w:rFonts w:cs="Arial"/>
                                <w:bCs/>
                                <w:szCs w:val="22"/>
                                <w:shd w:val="clear" w:color="auto" w:fill="FFFFFF"/>
                              </w:rPr>
                              <w:t>ar</w:t>
                            </w:r>
                            <w:r w:rsidRPr="001676BC">
                              <w:rPr>
                                <w:rFonts w:cs="Arial"/>
                                <w:bCs/>
                                <w:szCs w:val="22"/>
                                <w:shd w:val="clear" w:color="auto" w:fill="FFFFFF"/>
                              </w:rPr>
                              <w:t xml:space="preserve"> materia orgánica para el abonamiento. También</w:t>
                            </w:r>
                            <w:r>
                              <w:rPr>
                                <w:rFonts w:cs="Arial"/>
                                <w:bCs/>
                                <w:szCs w:val="22"/>
                                <w:shd w:val="clear" w:color="auto" w:fill="FFFFFF"/>
                              </w:rPr>
                              <w:t xml:space="preserve"> es necesario</w:t>
                            </w:r>
                            <w:r w:rsidRPr="001676BC">
                              <w:rPr>
                                <w:rFonts w:cs="Arial"/>
                                <w:szCs w:val="22"/>
                                <w:shd w:val="clear" w:color="auto" w:fill="FFFFFF"/>
                              </w:rPr>
                              <w:t xml:space="preserve"> </w:t>
                            </w:r>
                            <w:r>
                              <w:rPr>
                                <w:rFonts w:cs="Arial"/>
                                <w:szCs w:val="22"/>
                                <w:shd w:val="clear" w:color="auto" w:fill="FFFFFF"/>
                              </w:rPr>
                              <w:t>elaborar</w:t>
                            </w:r>
                            <w:r w:rsidRPr="001676BC">
                              <w:rPr>
                                <w:rFonts w:cs="Arial"/>
                                <w:szCs w:val="22"/>
                                <w:shd w:val="clear" w:color="auto" w:fill="FFFFFF"/>
                              </w:rPr>
                              <w:t xml:space="preserve"> y u</w:t>
                            </w:r>
                            <w:r>
                              <w:rPr>
                                <w:rFonts w:cs="Arial"/>
                                <w:szCs w:val="22"/>
                                <w:shd w:val="clear" w:color="auto" w:fill="FFFFFF"/>
                              </w:rPr>
                              <w:t>tilizar</w:t>
                            </w:r>
                            <w:r w:rsidRPr="001676BC">
                              <w:rPr>
                                <w:rFonts w:cs="Arial"/>
                                <w:szCs w:val="22"/>
                                <w:shd w:val="clear" w:color="auto" w:fill="FFFFFF"/>
                              </w:rPr>
                              <w:t xml:space="preserve"> biol o biocidas, </w:t>
                            </w:r>
                            <w:r>
                              <w:rPr>
                                <w:rFonts w:cs="Arial"/>
                                <w:szCs w:val="22"/>
                                <w:shd w:val="clear" w:color="auto" w:fill="FFFFFF"/>
                              </w:rPr>
                              <w:t xml:space="preserve">así como también producir </w:t>
                            </w:r>
                            <w:r w:rsidRPr="001676BC">
                              <w:rPr>
                                <w:rFonts w:cs="Arial"/>
                                <w:szCs w:val="22"/>
                                <w:shd w:val="clear" w:color="auto" w:fill="FFFFFF"/>
                              </w:rPr>
                              <w:t>fertilizantes naturales como el compost o humus</w:t>
                            </w:r>
                            <w:r>
                              <w:rPr>
                                <w:rFonts w:ascii="Helvetica" w:hAnsi="Helvetica" w:cs="Helvetica"/>
                                <w:shd w:val="clear" w:color="auto" w:fill="FFFFFF"/>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1.95pt;margin-top:18.1pt;width:316.7pt;height:57.8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" stroked="f">
                <v:textbox style="mso-fit-shape-to-text:t">
                  <w:txbxContent>
                    <w:p w:rsidR="00A35828" w:rsidRDefault="00A35828">
                      <w:r w:rsidRPr="00D31CB7">
                        <w:rPr>
                          <w:rFonts w:cs="Arial"/>
                          <w:bCs/>
                          <w:szCs w:val="22"/>
                          <w:shd w:val="clear" w:color="auto" w:fill="FFFFFF"/>
                        </w:rPr>
                        <w:t>Para la</w:t>
                      </w:r>
                      <w:r>
                        <w:rPr>
                          <w:rFonts w:cs="Arial"/>
                          <w:b/>
                          <w:bCs/>
                          <w:szCs w:val="22"/>
                          <w:shd w:val="clear" w:color="auto" w:fill="FFFFFF"/>
                        </w:rPr>
                        <w:t xml:space="preserve"> producción de frutas</w:t>
                      </w:r>
                      <w:r w:rsidRPr="00D31CB7">
                        <w:rPr>
                          <w:rFonts w:cs="Arial"/>
                          <w:bCs/>
                          <w:szCs w:val="22"/>
                          <w:shd w:val="clear" w:color="auto" w:fill="FFFFFF"/>
                        </w:rPr>
                        <w:t xml:space="preserve"> es importante</w:t>
                      </w:r>
                      <w:r w:rsidRPr="001676BC">
                        <w:rPr>
                          <w:rFonts w:cs="Arial"/>
                          <w:bCs/>
                          <w:szCs w:val="22"/>
                          <w:shd w:val="clear" w:color="auto" w:fill="FFFFFF"/>
                        </w:rPr>
                        <w:t xml:space="preserve"> emple</w:t>
                      </w:r>
                      <w:r>
                        <w:rPr>
                          <w:rFonts w:cs="Arial"/>
                          <w:bCs/>
                          <w:szCs w:val="22"/>
                          <w:shd w:val="clear" w:color="auto" w:fill="FFFFFF"/>
                        </w:rPr>
                        <w:t>ar</w:t>
                      </w:r>
                      <w:r w:rsidRPr="001676BC">
                        <w:rPr>
                          <w:rFonts w:cs="Arial"/>
                          <w:bCs/>
                          <w:szCs w:val="22"/>
                          <w:shd w:val="clear" w:color="auto" w:fill="FFFFFF"/>
                        </w:rPr>
                        <w:t xml:space="preserve"> materia orgánica para el abonamiento. También</w:t>
                      </w:r>
                      <w:r>
                        <w:rPr>
                          <w:rFonts w:cs="Arial"/>
                          <w:bCs/>
                          <w:szCs w:val="22"/>
                          <w:shd w:val="clear" w:color="auto" w:fill="FFFFFF"/>
                        </w:rPr>
                        <w:t xml:space="preserve"> es necesario</w:t>
                      </w:r>
                      <w:r w:rsidRPr="001676BC">
                        <w:rPr>
                          <w:rFonts w:cs="Arial"/>
                          <w:szCs w:val="22"/>
                          <w:shd w:val="clear" w:color="auto" w:fill="FFFFFF"/>
                        </w:rPr>
                        <w:t xml:space="preserve"> </w:t>
                      </w:r>
                      <w:r>
                        <w:rPr>
                          <w:rFonts w:cs="Arial"/>
                          <w:szCs w:val="22"/>
                          <w:shd w:val="clear" w:color="auto" w:fill="FFFFFF"/>
                        </w:rPr>
                        <w:t>elaborar</w:t>
                      </w:r>
                      <w:r w:rsidRPr="001676BC">
                        <w:rPr>
                          <w:rFonts w:cs="Arial"/>
                          <w:szCs w:val="22"/>
                          <w:shd w:val="clear" w:color="auto" w:fill="FFFFFF"/>
                        </w:rPr>
                        <w:t xml:space="preserve"> y u</w:t>
                      </w:r>
                      <w:r>
                        <w:rPr>
                          <w:rFonts w:cs="Arial"/>
                          <w:szCs w:val="22"/>
                          <w:shd w:val="clear" w:color="auto" w:fill="FFFFFF"/>
                        </w:rPr>
                        <w:t>tilizar</w:t>
                      </w:r>
                      <w:r w:rsidRPr="001676BC">
                        <w:rPr>
                          <w:rFonts w:cs="Arial"/>
                          <w:szCs w:val="22"/>
                          <w:shd w:val="clear" w:color="auto" w:fill="FFFFFF"/>
                        </w:rPr>
                        <w:t xml:space="preserve"> biol o biocidas, </w:t>
                      </w:r>
                      <w:r>
                        <w:rPr>
                          <w:rFonts w:cs="Arial"/>
                          <w:szCs w:val="22"/>
                          <w:shd w:val="clear" w:color="auto" w:fill="FFFFFF"/>
                        </w:rPr>
                        <w:t xml:space="preserve">así como también producir </w:t>
                      </w:r>
                      <w:r w:rsidRPr="001676BC">
                        <w:rPr>
                          <w:rFonts w:cs="Arial"/>
                          <w:szCs w:val="22"/>
                          <w:shd w:val="clear" w:color="auto" w:fill="FFFFFF"/>
                        </w:rPr>
                        <w:t>fertilizantes naturales como el compost o humus</w:t>
                      </w:r>
                      <w:r>
                        <w:rPr>
                          <w:rFonts w:ascii="Helvetica" w:hAnsi="Helvetica" w:cs="Helvetica"/>
                          <w:shd w:val="clear" w:color="auto" w:fill="FFFFFF"/>
                        </w:rPr>
                        <w:t>.</w:t>
                      </w:r>
                    </w:p>
                  </w:txbxContent>
                </v:textbox>
                <w10:wrap type="square"/>
              </v:shape>
            </w:pict>
          </mc:Fallback>
        </mc:AlternateContent>
      </w:r>
      <w:r>
        <w:rPr>
          <w:noProof/>
          <w:lang w:val="es-PE" w:eastAsia="es-PE"/>
        </w:rPr>
        <w:drawing>
          <wp:anchor distT="0" distB="0" distL="114300" distR="114300" simplePos="0" relativeHeight="251652096" behindDoc="1" locked="0" layoutInCell="1" allowOverlap="1">
            <wp:simplePos x="0" y="0"/>
            <wp:positionH relativeFrom="column">
              <wp:posOffset>4565015</wp:posOffset>
            </wp:positionH>
            <wp:positionV relativeFrom="paragraph">
              <wp:posOffset>114300</wp:posOffset>
            </wp:positionV>
            <wp:extent cx="1546860" cy="971550"/>
            <wp:effectExtent l="0" t="0" r="0" b="0"/>
            <wp:wrapTight wrapText="bothSides">
              <wp:wrapPolygon edited="0">
                <wp:start x="0" y="0"/>
                <wp:lineTo x="0" y="21176"/>
                <wp:lineTo x="21281" y="21176"/>
                <wp:lineTo x="21281" y="0"/>
                <wp:lineTo x="0" y="0"/>
              </wp:wrapPolygon>
            </wp:wrapTight>
            <wp:docPr id="72" name="Imagen 4" descr="https://encrypted-tbn2.google.com/images?q=tbn:ANd9GcSBAJDb0772XY6W2ALY3jlc1mHXBgq0grFE0-yQgavbPg-1VvS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encrypted-tbn2.google.com/images?q=tbn:ANd9GcSBAJDb0772XY6W2ALY3jlc1mHXBgq0grFE0-yQgavbPg-1VvSBmA"/>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5468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E76">
        <w:rPr>
          <w:rFonts w:cs="Arial"/>
          <w:b/>
          <w:sz w:val="48"/>
          <w:szCs w:val="32"/>
          <w:lang w:val="es-ES_tradnl"/>
        </w:rPr>
        <w:t xml:space="preserve">                </w:t>
      </w:r>
    </w:p>
    <w:p w:rsidR="005B4E76" w:rsidRPr="001676BC" w:rsidRDefault="005B4E76" w:rsidP="001676BC">
      <w:pPr>
        <w:ind w:left="426"/>
        <w:rPr>
          <w:rFonts w:ascii="Helvetica" w:hAnsi="Helvetica" w:cs="Helvetica"/>
          <w:shd w:val="clear" w:color="auto" w:fill="FFFFFF"/>
        </w:rPr>
      </w:pPr>
    </w:p>
    <w:tbl>
      <w:tblPr>
        <w:tblpPr w:leftFromText="141" w:rightFromText="141" w:vertAnchor="page" w:horzAnchor="margin" w:tblpXSpec="center" w:tblpY="289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5"/>
        <w:gridCol w:w="1417"/>
      </w:tblGrid>
      <w:tr w:rsidR="005B4E76" w:rsidRPr="00972674" w:rsidTr="005B655C">
        <w:trPr>
          <w:trHeight w:val="557"/>
        </w:trPr>
        <w:tc>
          <w:tcPr>
            <w:tcW w:w="7905" w:type="dxa"/>
            <w:tcBorders>
              <w:bottom w:val="single" w:sz="4" w:space="0" w:color="000000"/>
            </w:tcBorders>
            <w:shd w:val="clear" w:color="auto" w:fill="A6A6A6"/>
            <w:vAlign w:val="center"/>
          </w:tcPr>
          <w:p w:rsidR="005B4E76" w:rsidRPr="00972674" w:rsidRDefault="00AF2911" w:rsidP="005B4E76">
            <w:pPr>
              <w:rPr>
                <w:sz w:val="32"/>
                <w:szCs w:val="32"/>
              </w:rPr>
            </w:pPr>
            <w:r>
              <w:rPr>
                <w:sz w:val="32"/>
                <w:szCs w:val="32"/>
              </w:rPr>
              <w:t>4.8</w:t>
            </w:r>
            <w:r w:rsidR="005B4E76">
              <w:rPr>
                <w:sz w:val="32"/>
                <w:szCs w:val="32"/>
              </w:rPr>
              <w:t>. PRODUCCION DE FRUTAS</w:t>
            </w:r>
          </w:p>
        </w:tc>
        <w:tc>
          <w:tcPr>
            <w:tcW w:w="1417" w:type="dxa"/>
            <w:tcBorders>
              <w:bottom w:val="single" w:sz="4" w:space="0" w:color="000000"/>
            </w:tcBorders>
            <w:shd w:val="clear" w:color="auto" w:fill="A6A6A6"/>
            <w:vAlign w:val="center"/>
          </w:tcPr>
          <w:p w:rsidR="005B4E76" w:rsidRPr="00C3795F" w:rsidRDefault="005B4E76" w:rsidP="005B4E76">
            <w:pPr>
              <w:jc w:val="center"/>
              <w:rPr>
                <w:szCs w:val="22"/>
              </w:rPr>
            </w:pPr>
            <w:r>
              <w:rPr>
                <w:szCs w:val="22"/>
              </w:rPr>
              <w:t>Puntaje máximo</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Ser socio de  asociaciones de productores o cooperativas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Utilizar patrones para cada tipo de frutales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 xml:space="preserve">Adecuado distanciamiento  de plantas </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47"/>
        </w:trPr>
        <w:tc>
          <w:tcPr>
            <w:tcW w:w="7905" w:type="dxa"/>
            <w:vAlign w:val="center"/>
          </w:tcPr>
          <w:p w:rsidR="005B4E76" w:rsidRPr="003576EB" w:rsidRDefault="005B4E76" w:rsidP="005B4E76">
            <w:pPr>
              <w:rPr>
                <w:rFonts w:cs="Arial"/>
                <w:color w:val="000000"/>
              </w:rPr>
            </w:pPr>
            <w:r>
              <w:rPr>
                <w:rFonts w:cs="Arial"/>
                <w:color w:val="000000"/>
              </w:rPr>
              <w:t>Abonamiento con materia orgánica</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Poda de frutales anual</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 xml:space="preserve">Manejo adecuado  de brotes </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52"/>
        </w:trPr>
        <w:tc>
          <w:tcPr>
            <w:tcW w:w="7905" w:type="dxa"/>
            <w:vAlign w:val="center"/>
          </w:tcPr>
          <w:p w:rsidR="005B4E76" w:rsidRPr="003576EB" w:rsidRDefault="005B4E76" w:rsidP="005B4E76">
            <w:pPr>
              <w:rPr>
                <w:rFonts w:cs="Arial"/>
                <w:color w:val="000000"/>
              </w:rPr>
            </w:pPr>
            <w:r>
              <w:rPr>
                <w:rFonts w:cs="Arial"/>
                <w:color w:val="000000"/>
              </w:rPr>
              <w:t>Permanente riego</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173"/>
        </w:trPr>
        <w:tc>
          <w:tcPr>
            <w:tcW w:w="7905" w:type="dxa"/>
            <w:vAlign w:val="center"/>
          </w:tcPr>
          <w:p w:rsidR="005B4E76" w:rsidRPr="00901E10" w:rsidRDefault="005B4E76" w:rsidP="005B4E76">
            <w:pPr>
              <w:rPr>
                <w:rFonts w:cs="Arial"/>
                <w:color w:val="222222"/>
              </w:rPr>
            </w:pPr>
            <w:r>
              <w:rPr>
                <w:rFonts w:cs="Arial"/>
                <w:color w:val="222222"/>
              </w:rPr>
              <w:t>Limpieza de  frutales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349"/>
        </w:trPr>
        <w:tc>
          <w:tcPr>
            <w:tcW w:w="7905" w:type="dxa"/>
            <w:vAlign w:val="center"/>
          </w:tcPr>
          <w:p w:rsidR="005B4E76" w:rsidRPr="00901E10" w:rsidRDefault="005B4E76" w:rsidP="005B4E76">
            <w:pPr>
              <w:rPr>
                <w:rFonts w:cs="Arial"/>
                <w:color w:val="222222"/>
              </w:rPr>
            </w:pPr>
            <w:r>
              <w:rPr>
                <w:rFonts w:cs="Arial"/>
                <w:color w:val="222222"/>
              </w:rPr>
              <w:t>Campo libre de malezas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349"/>
        </w:trPr>
        <w:tc>
          <w:tcPr>
            <w:tcW w:w="7905" w:type="dxa"/>
            <w:vAlign w:val="center"/>
          </w:tcPr>
          <w:p w:rsidR="005B4E76" w:rsidRPr="00901E10" w:rsidRDefault="005B4E76" w:rsidP="005B4E76">
            <w:pPr>
              <w:rPr>
                <w:rFonts w:cs="Arial"/>
                <w:color w:val="222222"/>
              </w:rPr>
            </w:pPr>
            <w:r>
              <w:rPr>
                <w:rFonts w:cs="Arial"/>
                <w:color w:val="222222"/>
              </w:rPr>
              <w:t>Variedad de frutales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314"/>
        </w:trPr>
        <w:tc>
          <w:tcPr>
            <w:tcW w:w="7905" w:type="dxa"/>
            <w:vAlign w:val="center"/>
          </w:tcPr>
          <w:p w:rsidR="005B4E76" w:rsidRPr="00901E10" w:rsidRDefault="005B4E76" w:rsidP="005B4E76">
            <w:pPr>
              <w:rPr>
                <w:rFonts w:cs="Arial"/>
                <w:color w:val="222222"/>
              </w:rPr>
            </w:pPr>
            <w:r>
              <w:rPr>
                <w:rFonts w:cs="Arial"/>
                <w:color w:val="222222"/>
              </w:rPr>
              <w:t>Calidad  y cantidad de frutales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314"/>
        </w:trPr>
        <w:tc>
          <w:tcPr>
            <w:tcW w:w="7905" w:type="dxa"/>
            <w:vAlign w:val="center"/>
          </w:tcPr>
          <w:p w:rsidR="005B4E76" w:rsidRPr="00901E10" w:rsidRDefault="005B4E76" w:rsidP="005B4E76">
            <w:pPr>
              <w:rPr>
                <w:rFonts w:cs="Arial"/>
                <w:color w:val="222222"/>
              </w:rPr>
            </w:pPr>
            <w:r>
              <w:rPr>
                <w:rFonts w:cs="Arial"/>
                <w:color w:val="222222"/>
              </w:rPr>
              <w:t>Producción de biol y biocidas</w:t>
            </w:r>
          </w:p>
        </w:tc>
        <w:tc>
          <w:tcPr>
            <w:tcW w:w="1417" w:type="dxa"/>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B108D7" w:rsidTr="002E75FB">
        <w:trPr>
          <w:trHeight w:val="314"/>
        </w:trPr>
        <w:tc>
          <w:tcPr>
            <w:tcW w:w="7905" w:type="dxa"/>
            <w:vAlign w:val="center"/>
          </w:tcPr>
          <w:p w:rsidR="005B4E76" w:rsidRPr="00901E10" w:rsidRDefault="005B4E76" w:rsidP="005B4E76">
            <w:pPr>
              <w:rPr>
                <w:rFonts w:cs="Arial"/>
                <w:color w:val="222222"/>
              </w:rPr>
            </w:pPr>
            <w:r>
              <w:rPr>
                <w:rFonts w:cs="Arial"/>
                <w:color w:val="222222"/>
              </w:rPr>
              <w:t xml:space="preserve">Uso de biol y biocidas </w:t>
            </w:r>
          </w:p>
        </w:tc>
        <w:tc>
          <w:tcPr>
            <w:tcW w:w="1417" w:type="dxa"/>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B108D7" w:rsidTr="002E75FB">
        <w:trPr>
          <w:trHeight w:val="501"/>
        </w:trPr>
        <w:tc>
          <w:tcPr>
            <w:tcW w:w="7905" w:type="dxa"/>
            <w:vAlign w:val="center"/>
          </w:tcPr>
          <w:p w:rsidR="005B4E76" w:rsidRPr="00901E10" w:rsidRDefault="005B4E76" w:rsidP="005B4E76">
            <w:pPr>
              <w:rPr>
                <w:rFonts w:cs="Arial"/>
                <w:color w:val="222222"/>
              </w:rPr>
            </w:pPr>
            <w:r>
              <w:rPr>
                <w:rFonts w:cs="Arial"/>
                <w:color w:val="222222"/>
              </w:rPr>
              <w:t>Producción de compost o humus</w:t>
            </w:r>
          </w:p>
        </w:tc>
        <w:tc>
          <w:tcPr>
            <w:tcW w:w="1417" w:type="dxa"/>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B108D7" w:rsidTr="002E75FB">
        <w:trPr>
          <w:trHeight w:val="359"/>
        </w:trPr>
        <w:tc>
          <w:tcPr>
            <w:tcW w:w="7905" w:type="dxa"/>
            <w:vAlign w:val="center"/>
          </w:tcPr>
          <w:p w:rsidR="005B4E76" w:rsidRPr="00901E10" w:rsidRDefault="005B4E76" w:rsidP="005B4E76">
            <w:pPr>
              <w:rPr>
                <w:rFonts w:cs="Arial"/>
                <w:color w:val="222222"/>
              </w:rPr>
            </w:pPr>
            <w:r>
              <w:rPr>
                <w:rFonts w:cs="Arial"/>
                <w:color w:val="222222"/>
              </w:rPr>
              <w:t>Uso de compost o humus</w:t>
            </w:r>
          </w:p>
        </w:tc>
        <w:tc>
          <w:tcPr>
            <w:tcW w:w="1417" w:type="dxa"/>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B108D7" w:rsidTr="002E75FB">
        <w:trPr>
          <w:trHeight w:val="359"/>
        </w:trPr>
        <w:tc>
          <w:tcPr>
            <w:tcW w:w="7905" w:type="dxa"/>
            <w:tcBorders>
              <w:bottom w:val="single" w:sz="4" w:space="0" w:color="000000"/>
            </w:tcBorders>
            <w:vAlign w:val="center"/>
          </w:tcPr>
          <w:p w:rsidR="005B4E76" w:rsidRPr="00901E10" w:rsidRDefault="005B4E76" w:rsidP="005B4E76">
            <w:pPr>
              <w:rPr>
                <w:rFonts w:cs="Arial"/>
                <w:color w:val="222222"/>
              </w:rPr>
            </w:pPr>
            <w:r>
              <w:rPr>
                <w:rFonts w:cs="Arial"/>
                <w:color w:val="222222"/>
              </w:rPr>
              <w:t>Uso de abonos orgánicos (</w:t>
            </w:r>
            <w:proofErr w:type="spellStart"/>
            <w:r>
              <w:rPr>
                <w:rFonts w:cs="Arial"/>
                <w:color w:val="222222"/>
              </w:rPr>
              <w:t>biol</w:t>
            </w:r>
            <w:proofErr w:type="spellEnd"/>
            <w:r>
              <w:rPr>
                <w:rFonts w:cs="Arial"/>
                <w:color w:val="222222"/>
              </w:rPr>
              <w:t xml:space="preserve">, </w:t>
            </w:r>
            <w:proofErr w:type="spellStart"/>
            <w:r>
              <w:rPr>
                <w:rFonts w:cs="Arial"/>
                <w:color w:val="222222"/>
              </w:rPr>
              <w:t>compots</w:t>
            </w:r>
            <w:proofErr w:type="spellEnd"/>
            <w:r>
              <w:rPr>
                <w:rFonts w:cs="Arial"/>
                <w:color w:val="222222"/>
              </w:rPr>
              <w:t xml:space="preserve">, humus, </w:t>
            </w:r>
            <w:proofErr w:type="spellStart"/>
            <w:r>
              <w:rPr>
                <w:rFonts w:cs="Arial"/>
                <w:color w:val="222222"/>
              </w:rPr>
              <w:t>biocidas</w:t>
            </w:r>
            <w:proofErr w:type="spellEnd"/>
            <w:r>
              <w:rPr>
                <w:rFonts w:cs="Arial"/>
                <w:color w:val="222222"/>
              </w:rPr>
              <w:t>)</w:t>
            </w:r>
          </w:p>
        </w:tc>
        <w:tc>
          <w:tcPr>
            <w:tcW w:w="1417" w:type="dxa"/>
            <w:tcBorders>
              <w:bottom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Uso de trampas caseras contra las plagas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Manejo adecuado de riego</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Injerto de frutales (cantidad y manejo adecuado)</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Sanidad de plántulas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Vivero familiar  (cantidad de plántulas)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Evita el uso de fertilizantes químicos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Evita el roce con quema de arbustos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Almacén adecuado para las frutas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sidRPr="00C3795F">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lang w:val="es-ES_tradnl"/>
              </w:rPr>
            </w:pPr>
            <w:r>
              <w:rPr>
                <w:rFonts w:cs="Arial"/>
                <w:color w:val="222222"/>
                <w:lang w:val="es-ES_tradnl"/>
              </w:rPr>
              <w:t>Selección y cosecha oportuna de frutas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lang w:val="es-ES_tradnl"/>
              </w:rPr>
            </w:pPr>
            <w:r>
              <w:rPr>
                <w:rFonts w:cs="Arial"/>
                <w:color w:val="222222"/>
                <w:lang w:val="es-ES_tradnl"/>
              </w:rPr>
              <w:t>Limpieza y mantenimiento del almacén (no ingresan animales)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lang w:val="es-ES_tradnl"/>
              </w:rPr>
            </w:pPr>
            <w:r>
              <w:rPr>
                <w:rFonts w:cs="Arial"/>
                <w:color w:val="222222"/>
                <w:lang w:val="es-ES_tradnl"/>
              </w:rPr>
              <w:t>Participación e las faenas comunales con fines forestales y frutícolas</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lang w:val="es-ES_tradnl"/>
              </w:rPr>
            </w:pPr>
            <w:r>
              <w:rPr>
                <w:rFonts w:cs="Arial"/>
                <w:color w:val="222222"/>
                <w:lang w:val="es-ES_tradnl"/>
              </w:rPr>
              <w:t>Apoya en las trabajos en el vivero</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00673D" w:rsidRDefault="005B4E76" w:rsidP="005B4E76">
            <w:pPr>
              <w:rPr>
                <w:rFonts w:cs="Arial"/>
                <w:color w:val="222222"/>
              </w:rPr>
            </w:pPr>
            <w:r>
              <w:rPr>
                <w:rFonts w:cs="Arial"/>
                <w:color w:val="222222"/>
              </w:rPr>
              <w:t>Participación en reuniones y cursos de capacitación</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359"/>
        </w:trPr>
        <w:tc>
          <w:tcPr>
            <w:tcW w:w="7905" w:type="dxa"/>
            <w:tcBorders>
              <w:top w:val="single" w:sz="4" w:space="0" w:color="000000"/>
              <w:left w:val="single" w:sz="4" w:space="0" w:color="000000"/>
              <w:bottom w:val="single" w:sz="4" w:space="0" w:color="000000"/>
              <w:right w:val="single" w:sz="4" w:space="0" w:color="000000"/>
            </w:tcBorders>
            <w:vAlign w:val="center"/>
          </w:tcPr>
          <w:p w:rsidR="005B4E76" w:rsidRPr="00901E10" w:rsidRDefault="005B4E76" w:rsidP="005B4E76">
            <w:pPr>
              <w:rPr>
                <w:rFonts w:cs="Arial"/>
                <w:color w:val="222222"/>
              </w:rPr>
            </w:pPr>
            <w:r>
              <w:rPr>
                <w:rFonts w:cs="Arial"/>
                <w:color w:val="222222"/>
              </w:rPr>
              <w:t>Organización para la venta</w:t>
            </w:r>
          </w:p>
        </w:tc>
        <w:tc>
          <w:tcPr>
            <w:tcW w:w="1417" w:type="dxa"/>
            <w:tcBorders>
              <w:top w:val="single" w:sz="4" w:space="0" w:color="000000"/>
              <w:left w:val="single" w:sz="4" w:space="0" w:color="000000"/>
              <w:bottom w:val="single" w:sz="4" w:space="0" w:color="000000"/>
              <w:right w:val="single" w:sz="4" w:space="0" w:color="000000"/>
            </w:tcBorders>
            <w:vAlign w:val="center"/>
          </w:tcPr>
          <w:p w:rsidR="005B4E76" w:rsidRPr="00C3795F" w:rsidRDefault="005B4E76" w:rsidP="005B4E76">
            <w:pPr>
              <w:suppressAutoHyphens w:val="0"/>
              <w:jc w:val="center"/>
              <w:rPr>
                <w:rFonts w:cs="Arial"/>
                <w:szCs w:val="22"/>
                <w:lang w:eastAsia="es-ES"/>
              </w:rPr>
            </w:pPr>
            <w:r>
              <w:rPr>
                <w:rFonts w:cs="Arial"/>
                <w:szCs w:val="22"/>
                <w:lang w:eastAsia="es-ES"/>
              </w:rPr>
              <w:t>10</w:t>
            </w:r>
          </w:p>
        </w:tc>
      </w:tr>
      <w:tr w:rsidR="005B4E76" w:rsidRPr="00E2542D" w:rsidTr="002E75FB">
        <w:trPr>
          <w:trHeight w:val="267"/>
        </w:trPr>
        <w:tc>
          <w:tcPr>
            <w:tcW w:w="790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B4E76" w:rsidRPr="00967DF3" w:rsidRDefault="005B4E76" w:rsidP="005B4E76">
            <w:pPr>
              <w:snapToGrid w:val="0"/>
              <w:rPr>
                <w:rFonts w:cs="Arial"/>
                <w:b/>
                <w:lang w:val="es-ES_tradnl"/>
              </w:rPr>
            </w:pPr>
            <w:r w:rsidRPr="00967DF3">
              <w:rPr>
                <w:rFonts w:cs="Arial"/>
                <w:b/>
                <w:sz w:val="28"/>
                <w:lang w:val="es-ES_tradnl"/>
              </w:rPr>
              <w:t>Puntaje Máximo.</w:t>
            </w:r>
          </w:p>
        </w:tc>
        <w:tc>
          <w:tcPr>
            <w:tcW w:w="141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B4E76" w:rsidRPr="009B1349" w:rsidRDefault="005B4E76" w:rsidP="005B4E76">
            <w:pPr>
              <w:suppressAutoHyphens w:val="0"/>
              <w:jc w:val="center"/>
              <w:rPr>
                <w:rFonts w:cs="Arial"/>
                <w:b/>
                <w:szCs w:val="22"/>
                <w:lang w:eastAsia="es-ES"/>
              </w:rPr>
            </w:pPr>
            <w:r>
              <w:rPr>
                <w:rFonts w:cs="Arial"/>
                <w:b/>
                <w:szCs w:val="22"/>
                <w:lang w:eastAsia="es-ES"/>
              </w:rPr>
              <w:t>300</w:t>
            </w:r>
          </w:p>
        </w:tc>
      </w:tr>
    </w:tbl>
    <w:p w:rsidR="005B655C" w:rsidRDefault="005B655C" w:rsidP="00D31CB7">
      <w:pPr>
        <w:rPr>
          <w:noProof/>
          <w:lang w:val="es-PE" w:eastAsia="es-PE"/>
        </w:rPr>
      </w:pPr>
    </w:p>
    <w:p w:rsidR="00411F78" w:rsidRDefault="00411F78" w:rsidP="002E75FB">
      <w:pPr>
        <w:jc w:val="center"/>
        <w:rPr>
          <w:noProof/>
          <w:lang w:val="es-PE" w:eastAsia="es-PE"/>
        </w:rPr>
      </w:pPr>
    </w:p>
    <w:p w:rsidR="000921A9" w:rsidRDefault="006A32E5" w:rsidP="0060777F">
      <w:pPr>
        <w:rPr>
          <w:noProof/>
          <w:lang w:val="es-PE" w:eastAsia="es-PE"/>
        </w:rPr>
      </w:pPr>
      <w:r>
        <w:rPr>
          <w:noProof/>
          <w:lang w:val="es-PE" w:eastAsia="es-PE"/>
        </w:rPr>
        <w:drawing>
          <wp:inline distT="0" distB="0" distL="0" distR="0" wp14:anchorId="52A33B24" wp14:editId="5B20AA8B">
            <wp:extent cx="5784215" cy="255270"/>
            <wp:effectExtent l="0" t="0" r="0" b="0"/>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215" cy="255270"/>
                    </a:xfrm>
                    <a:prstGeom prst="rect">
                      <a:avLst/>
                    </a:prstGeom>
                    <a:solidFill>
                      <a:srgbClr val="FFFFFF">
                        <a:alpha val="0"/>
                      </a:srgbClr>
                    </a:solidFill>
                    <a:ln>
                      <a:noFill/>
                    </a:ln>
                  </pic:spPr>
                </pic:pic>
              </a:graphicData>
            </a:graphic>
          </wp:inline>
        </w:drawing>
      </w:r>
    </w:p>
    <w:p w:rsidR="00F177C3" w:rsidRDefault="00F177C3">
      <w:pPr>
        <w:rPr>
          <w:noProof/>
          <w:lang w:val="es-PE" w:eastAsia="es-PE"/>
        </w:rPr>
      </w:pPr>
    </w:p>
    <w:p w:rsidR="00F177C3" w:rsidRDefault="006A32E5" w:rsidP="00DE099D">
      <w:pPr>
        <w:jc w:val="center"/>
        <w:rPr>
          <w:noProof/>
          <w:lang w:val="es-PE" w:eastAsia="es-PE"/>
        </w:rPr>
      </w:pPr>
      <w:r>
        <w:rPr>
          <w:noProof/>
          <w:lang w:val="es-PE" w:eastAsia="es-PE"/>
        </w:rPr>
        <w:drawing>
          <wp:inline distT="0" distB="0" distL="0" distR="0" wp14:anchorId="0F3B87DE" wp14:editId="79D7FC4D">
            <wp:extent cx="6028690" cy="255270"/>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8690" cy="255270"/>
                    </a:xfrm>
                    <a:prstGeom prst="rect">
                      <a:avLst/>
                    </a:prstGeom>
                    <a:solidFill>
                      <a:srgbClr val="FFFFFF">
                        <a:alpha val="0"/>
                      </a:srgbClr>
                    </a:solidFill>
                    <a:ln>
                      <a:noFill/>
                    </a:ln>
                  </pic:spPr>
                </pic:pic>
              </a:graphicData>
            </a:graphic>
          </wp:inline>
        </w:drawing>
      </w:r>
    </w:p>
    <w:p w:rsidR="00DE099D" w:rsidRDefault="006A32E5" w:rsidP="00B968F7">
      <w:pPr>
        <w:ind w:left="284"/>
        <w:rPr>
          <w:rFonts w:cs="Arial"/>
          <w:b/>
          <w:sz w:val="32"/>
          <w:szCs w:val="32"/>
          <w:lang w:val="es-ES_tradnl"/>
        </w:rPr>
      </w:pPr>
      <w:r>
        <w:rPr>
          <w:noProof/>
          <w:lang w:val="es-PE" w:eastAsia="es-PE"/>
        </w:rPr>
        <mc:AlternateContent>
          <mc:Choice Requires="wps">
            <w:drawing>
              <wp:anchor distT="45720" distB="45720" distL="114300" distR="114300" simplePos="0" relativeHeight="251657216" behindDoc="0" locked="0" layoutInCell="1" allowOverlap="1">
                <wp:simplePos x="0" y="0"/>
                <wp:positionH relativeFrom="column">
                  <wp:posOffset>2374265</wp:posOffset>
                </wp:positionH>
                <wp:positionV relativeFrom="paragraph">
                  <wp:posOffset>164465</wp:posOffset>
                </wp:positionV>
                <wp:extent cx="3764915" cy="734060"/>
                <wp:effectExtent l="2540" t="2540" r="4445" b="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Pr="001676BC" w:rsidRDefault="00A35828" w:rsidP="00C608B2">
                            <w:pPr>
                              <w:rPr>
                                <w:rFonts w:cs="Arial"/>
                                <w:szCs w:val="22"/>
                              </w:rPr>
                            </w:pPr>
                            <w:r w:rsidRPr="001676BC">
                              <w:rPr>
                                <w:rFonts w:cs="Arial"/>
                                <w:b/>
                                <w:color w:val="1D1D1B"/>
                                <w:szCs w:val="22"/>
                                <w:shd w:val="clear" w:color="auto" w:fill="FFFFFF"/>
                              </w:rPr>
                              <w:t>El ganado vacuno</w:t>
                            </w:r>
                            <w:r w:rsidRPr="001676BC">
                              <w:rPr>
                                <w:rFonts w:cs="Arial"/>
                                <w:color w:val="1D1D1B"/>
                                <w:szCs w:val="22"/>
                                <w:shd w:val="clear" w:color="auto" w:fill="FFFFFF"/>
                              </w:rPr>
                              <w:t xml:space="preserve"> para producción de leche tiene como primera prioridad el consumo de forrajes de calidad, los cuales proveen mejores nutrientes a un menor costo que los alimentos concentrados.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6.95pt;margin-top:12.95pt;width:296.45pt;height:57.8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" stroked="f">
                <v:textbox style="mso-fit-shape-to-text:t">
                  <w:txbxContent>
                    <w:p w:rsidR="00A35828" w:rsidRPr="001676BC" w:rsidRDefault="00A35828" w:rsidP="00C608B2">
                      <w:pPr>
                        <w:rPr>
                          <w:rFonts w:cs="Arial"/>
                          <w:szCs w:val="22"/>
                        </w:rPr>
                      </w:pPr>
                      <w:r w:rsidRPr="001676BC">
                        <w:rPr>
                          <w:rFonts w:cs="Arial"/>
                          <w:b/>
                          <w:color w:val="1D1D1B"/>
                          <w:szCs w:val="22"/>
                          <w:shd w:val="clear" w:color="auto" w:fill="FFFFFF"/>
                        </w:rPr>
                        <w:t>El ganado vacuno</w:t>
                      </w:r>
                      <w:r w:rsidRPr="001676BC">
                        <w:rPr>
                          <w:rFonts w:cs="Arial"/>
                          <w:color w:val="1D1D1B"/>
                          <w:szCs w:val="22"/>
                          <w:shd w:val="clear" w:color="auto" w:fill="FFFFFF"/>
                        </w:rPr>
                        <w:t xml:space="preserve"> para producción de leche tiene como primera prioridad el consumo de forrajes de calidad, los cuales proveen mejores nutrientes a un menor costo que los alimentos concentrados.</w:t>
                      </w:r>
                    </w:p>
                  </w:txbxContent>
                </v:textbox>
                <w10:wrap type="square"/>
              </v:shape>
            </w:pict>
          </mc:Fallback>
        </mc:AlternateContent>
      </w:r>
      <w:r w:rsidRPr="00A40B33">
        <w:rPr>
          <w:noProof/>
          <w:lang w:val="es-PE" w:eastAsia="es-PE"/>
        </w:rPr>
        <w:drawing>
          <wp:inline distT="0" distB="0" distL="0" distR="0" wp14:anchorId="6DF72010" wp14:editId="3C95FD06">
            <wp:extent cx="1318260" cy="1137920"/>
            <wp:effectExtent l="0" t="0" r="0" b="0"/>
            <wp:docPr id="41" name="Imagen 2" descr="http://cd1.dibujos.net/dibujos/pintados/201052/462ca7fef3107755af88a88c710c5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cd1.dibujos.net/dibujos/pintados/201052/462ca7fef3107755af88a88c710c585c.p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318260" cy="1137920"/>
                    </a:xfrm>
                    <a:prstGeom prst="rect">
                      <a:avLst/>
                    </a:prstGeom>
                    <a:noFill/>
                    <a:ln>
                      <a:noFill/>
                    </a:ln>
                  </pic:spPr>
                </pic:pic>
              </a:graphicData>
            </a:graphic>
          </wp:inline>
        </w:drawing>
      </w: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23"/>
        <w:gridCol w:w="1842"/>
      </w:tblGrid>
      <w:tr w:rsidR="00DE099D" w:rsidRPr="00972674" w:rsidTr="00B968F7">
        <w:trPr>
          <w:trHeight w:val="340"/>
          <w:jc w:val="center"/>
        </w:trPr>
        <w:tc>
          <w:tcPr>
            <w:tcW w:w="7523" w:type="dxa"/>
            <w:tcBorders>
              <w:bottom w:val="single" w:sz="4" w:space="0" w:color="000000"/>
            </w:tcBorders>
            <w:shd w:val="clear" w:color="auto" w:fill="A6A6A6"/>
            <w:vAlign w:val="center"/>
          </w:tcPr>
          <w:p w:rsidR="00DE099D" w:rsidRPr="00972674" w:rsidRDefault="00AF2911" w:rsidP="00615148">
            <w:pPr>
              <w:rPr>
                <w:sz w:val="32"/>
                <w:szCs w:val="32"/>
              </w:rPr>
            </w:pPr>
            <w:r>
              <w:rPr>
                <w:sz w:val="32"/>
                <w:szCs w:val="32"/>
              </w:rPr>
              <w:t>4.9</w:t>
            </w:r>
            <w:r w:rsidR="00DE099D">
              <w:rPr>
                <w:sz w:val="32"/>
                <w:szCs w:val="32"/>
              </w:rPr>
              <w:t>. GANADO LECHERO</w:t>
            </w:r>
          </w:p>
        </w:tc>
        <w:tc>
          <w:tcPr>
            <w:tcW w:w="1842" w:type="dxa"/>
            <w:tcBorders>
              <w:bottom w:val="single" w:sz="4" w:space="0" w:color="000000"/>
            </w:tcBorders>
            <w:shd w:val="clear" w:color="auto" w:fill="A6A6A6"/>
            <w:vAlign w:val="center"/>
          </w:tcPr>
          <w:p w:rsidR="00DE099D" w:rsidRPr="00C3795F" w:rsidRDefault="00DE099D" w:rsidP="00615148">
            <w:pPr>
              <w:jc w:val="center"/>
              <w:rPr>
                <w:szCs w:val="22"/>
              </w:rPr>
            </w:pPr>
            <w:r>
              <w:rPr>
                <w:szCs w:val="22"/>
              </w:rPr>
              <w:t>Puntaje Máximo</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lang w:val="es-ES_tradnl"/>
              </w:rPr>
            </w:pPr>
            <w:r>
              <w:rPr>
                <w:rFonts w:cs="Arial"/>
                <w:lang w:val="es-ES_tradnl"/>
              </w:rPr>
              <w:t>Ser socio de una asociación de  productores de leche</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Pr="00C36D00" w:rsidRDefault="00DE099D" w:rsidP="00615148">
            <w:pPr>
              <w:jc w:val="both"/>
              <w:rPr>
                <w:rFonts w:cs="Arial"/>
              </w:rPr>
            </w:pPr>
            <w:r>
              <w:rPr>
                <w:rFonts w:cs="Arial"/>
              </w:rPr>
              <w:t>Calidad de  vacas productoras de leche</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Pr="00C36D00" w:rsidRDefault="00DE099D" w:rsidP="00615148">
            <w:pPr>
              <w:jc w:val="both"/>
              <w:rPr>
                <w:rFonts w:cs="Arial"/>
                <w:szCs w:val="22"/>
                <w:lang w:val="es-PE" w:eastAsia="en-US"/>
              </w:rPr>
            </w:pPr>
            <w:r>
              <w:rPr>
                <w:rFonts w:cs="Arial"/>
                <w:szCs w:val="22"/>
                <w:lang w:val="es-PE" w:eastAsia="en-US"/>
              </w:rPr>
              <w:t>Calidad  y mantenimiento de comederos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Default="00DE099D" w:rsidP="00615148">
            <w:pPr>
              <w:jc w:val="both"/>
              <w:rPr>
                <w:rFonts w:cs="Arial"/>
              </w:rPr>
            </w:pPr>
            <w:r>
              <w:rPr>
                <w:rFonts w:cs="Arial"/>
              </w:rPr>
              <w:t>Calidad y mantenimiento de bebederos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Pr="00C36D00" w:rsidRDefault="00DE099D" w:rsidP="00615148">
            <w:pPr>
              <w:jc w:val="both"/>
              <w:rPr>
                <w:rFonts w:cs="Arial"/>
                <w:szCs w:val="22"/>
                <w:lang w:val="es-PE" w:eastAsia="en-US"/>
              </w:rPr>
            </w:pPr>
            <w:r>
              <w:rPr>
                <w:rFonts w:cs="Arial"/>
                <w:szCs w:val="22"/>
                <w:lang w:val="es-PE" w:eastAsia="en-US"/>
              </w:rPr>
              <w:t>Suficiente reserva de alimentos (heno, ensilado, etc.)</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242791" w:rsidRDefault="00DE099D" w:rsidP="00615148">
            <w:pPr>
              <w:snapToGrid w:val="0"/>
              <w:rPr>
                <w:rFonts w:cs="Arial"/>
                <w:szCs w:val="22"/>
                <w:lang w:val="es-PE"/>
              </w:rPr>
            </w:pPr>
            <w:r>
              <w:rPr>
                <w:rFonts w:cs="Arial"/>
                <w:szCs w:val="22"/>
                <w:lang w:val="es-PE"/>
              </w:rPr>
              <w:t>Construcción y mantenimiento del brete</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242791" w:rsidRDefault="00DE099D" w:rsidP="00615148">
            <w:pPr>
              <w:snapToGrid w:val="0"/>
              <w:rPr>
                <w:rFonts w:cs="Arial"/>
              </w:rPr>
            </w:pPr>
            <w:r>
              <w:rPr>
                <w:rFonts w:cs="Arial"/>
              </w:rPr>
              <w:t>Construcción y calidad de establos, cobertizos.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C36D00" w:rsidRDefault="00DE099D" w:rsidP="00615148">
            <w:pPr>
              <w:snapToGrid w:val="0"/>
              <w:rPr>
                <w:rFonts w:cs="Arial"/>
                <w:szCs w:val="22"/>
                <w:lang w:val="es-PE"/>
              </w:rPr>
            </w:pPr>
            <w:r>
              <w:rPr>
                <w:rFonts w:cs="Arial"/>
                <w:szCs w:val="22"/>
                <w:lang w:val="es-PE"/>
              </w:rPr>
              <w:t>Limpieza y mantenimiento de establos, cobertizos.</w:t>
            </w:r>
          </w:p>
        </w:tc>
        <w:tc>
          <w:tcPr>
            <w:tcW w:w="1842" w:type="dxa"/>
            <w:vAlign w:val="center"/>
          </w:tcPr>
          <w:p w:rsidR="00DE099D"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Pr="00C36D00" w:rsidRDefault="00DE099D" w:rsidP="00615148">
            <w:pPr>
              <w:jc w:val="both"/>
              <w:rPr>
                <w:rFonts w:cs="Arial"/>
              </w:rPr>
            </w:pPr>
            <w:proofErr w:type="spellStart"/>
            <w:r>
              <w:rPr>
                <w:rFonts w:cs="Arial"/>
                <w:szCs w:val="22"/>
                <w:lang w:val="es-PE"/>
              </w:rPr>
              <w:t>Areteado</w:t>
            </w:r>
            <w:proofErr w:type="spellEnd"/>
            <w:r>
              <w:rPr>
                <w:rFonts w:cs="Arial"/>
                <w:szCs w:val="22"/>
                <w:lang w:val="es-PE"/>
              </w:rPr>
              <w:t xml:space="preserve"> y registro de animales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lang w:val="es-ES_tradnl"/>
              </w:rPr>
            </w:pPr>
            <w:r>
              <w:rPr>
                <w:rFonts w:cs="Arial"/>
                <w:lang w:val="es-ES_tradnl"/>
              </w:rPr>
              <w:t xml:space="preserve">Cuaderno de registro  (empadre, dosificación, peso, edad, etc.) </w:t>
            </w:r>
          </w:p>
        </w:tc>
        <w:tc>
          <w:tcPr>
            <w:tcW w:w="1842" w:type="dxa"/>
            <w:vAlign w:val="center"/>
          </w:tcPr>
          <w:p w:rsidR="00DE099D" w:rsidRPr="00C3795F" w:rsidRDefault="00DE099D" w:rsidP="00615148">
            <w:pPr>
              <w:suppressAutoHyphens w:val="0"/>
              <w:jc w:val="center"/>
              <w:rPr>
                <w:rFonts w:cs="Arial"/>
                <w:szCs w:val="22"/>
                <w:lang w:eastAsia="es-ES"/>
              </w:rPr>
            </w:pPr>
            <w:r w:rsidRPr="00C3795F">
              <w:rPr>
                <w:rFonts w:cs="Arial"/>
                <w:szCs w:val="22"/>
                <w:lang w:eastAsia="es-ES"/>
              </w:rPr>
              <w:t>10</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lang w:val="es-ES_tradnl"/>
              </w:rPr>
            </w:pPr>
            <w:r w:rsidRPr="00CE12F7">
              <w:rPr>
                <w:rFonts w:cs="Arial"/>
                <w:szCs w:val="22"/>
                <w:lang w:val="es-PE" w:eastAsia="en-US"/>
              </w:rPr>
              <w:t>Control de empadre</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bottom"/>
          </w:tcPr>
          <w:p w:rsidR="00DE099D" w:rsidRDefault="00DE099D" w:rsidP="00615148">
            <w:pPr>
              <w:jc w:val="both"/>
              <w:rPr>
                <w:rFonts w:cs="Arial"/>
              </w:rPr>
            </w:pPr>
            <w:r>
              <w:rPr>
                <w:rFonts w:cs="Arial"/>
              </w:rPr>
              <w:t>Dosificación de animales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C36D00" w:rsidRDefault="00DE099D" w:rsidP="00615148">
            <w:pPr>
              <w:snapToGrid w:val="0"/>
              <w:rPr>
                <w:rFonts w:cs="Arial"/>
              </w:rPr>
            </w:pPr>
            <w:r>
              <w:rPr>
                <w:rFonts w:cs="Arial"/>
              </w:rPr>
              <w:t>Control de parásitos externos e internos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lang w:val="es-ES_tradnl"/>
              </w:rPr>
            </w:pPr>
            <w:r>
              <w:rPr>
                <w:rFonts w:cs="Arial"/>
                <w:lang w:val="es-ES_tradnl"/>
              </w:rPr>
              <w:t>Calidad y mantenimiento de estercoleros</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szCs w:val="22"/>
                <w:lang w:val="es-ES_tradnl"/>
              </w:rPr>
            </w:pPr>
            <w:r>
              <w:rPr>
                <w:rFonts w:cs="Arial"/>
                <w:szCs w:val="22"/>
                <w:lang w:val="es-ES_tradnl"/>
              </w:rPr>
              <w:t>Equipo y herramientas (botiquín y equipo veterinario)</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vAlign w:val="center"/>
          </w:tcPr>
          <w:p w:rsidR="00DE099D" w:rsidRPr="00972674" w:rsidRDefault="00DE099D" w:rsidP="00615148">
            <w:pPr>
              <w:snapToGrid w:val="0"/>
              <w:rPr>
                <w:rFonts w:cs="Arial"/>
                <w:lang w:val="es-ES_tradnl"/>
              </w:rPr>
            </w:pPr>
            <w:r>
              <w:rPr>
                <w:rFonts w:cs="Arial"/>
                <w:lang w:val="es-ES_tradnl"/>
              </w:rPr>
              <w:t xml:space="preserve">Calidad de sala de ordeño </w:t>
            </w:r>
          </w:p>
        </w:tc>
        <w:tc>
          <w:tcPr>
            <w:tcW w:w="1842" w:type="dxa"/>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B108D7" w:rsidTr="00B968F7">
        <w:trPr>
          <w:trHeight w:val="340"/>
          <w:jc w:val="center"/>
        </w:trPr>
        <w:tc>
          <w:tcPr>
            <w:tcW w:w="7523" w:type="dxa"/>
            <w:tcBorders>
              <w:bottom w:val="single" w:sz="4" w:space="0" w:color="000000"/>
            </w:tcBorders>
            <w:vAlign w:val="center"/>
          </w:tcPr>
          <w:p w:rsidR="00DE099D" w:rsidRPr="00972674" w:rsidRDefault="00DE099D" w:rsidP="00615148">
            <w:pPr>
              <w:snapToGrid w:val="0"/>
              <w:rPr>
                <w:rFonts w:cs="Arial"/>
                <w:szCs w:val="22"/>
                <w:lang w:val="es-ES_tradnl"/>
              </w:rPr>
            </w:pPr>
            <w:r>
              <w:rPr>
                <w:rFonts w:cs="Arial"/>
                <w:szCs w:val="22"/>
                <w:lang w:val="es-ES_tradnl"/>
              </w:rPr>
              <w:t>Limpieza de sala de ordeño</w:t>
            </w:r>
          </w:p>
        </w:tc>
        <w:tc>
          <w:tcPr>
            <w:tcW w:w="1842" w:type="dxa"/>
            <w:tcBorders>
              <w:bottom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Calidad y limpieza utensilios de ordeño (baldes, jarras, etc.)</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Presentación de productos (embazado, etiquetado, etc.)</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bottom"/>
          </w:tcPr>
          <w:p w:rsidR="00DE099D" w:rsidRPr="00C36D00" w:rsidRDefault="00DE099D" w:rsidP="00615148">
            <w:pPr>
              <w:jc w:val="both"/>
              <w:rPr>
                <w:rFonts w:cs="Arial"/>
                <w:szCs w:val="22"/>
                <w:lang w:val="es-PE" w:eastAsia="en-US"/>
              </w:rPr>
            </w:pPr>
            <w:r>
              <w:rPr>
                <w:rFonts w:cs="Arial"/>
                <w:szCs w:val="22"/>
                <w:lang w:val="es-PE" w:eastAsia="en-US"/>
              </w:rPr>
              <w:t>Calidad del almacén de utensilios de ordeño.</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242791" w:rsidRDefault="00DE099D" w:rsidP="00615148">
            <w:pPr>
              <w:snapToGrid w:val="0"/>
              <w:rPr>
                <w:rFonts w:cs="Arial"/>
              </w:rPr>
            </w:pPr>
            <w:r>
              <w:rPr>
                <w:rFonts w:cs="Arial"/>
              </w:rPr>
              <w:t>Limpieza del personal antes del ordeño</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242791" w:rsidRDefault="00DE099D" w:rsidP="00615148">
            <w:pPr>
              <w:snapToGrid w:val="0"/>
              <w:rPr>
                <w:rFonts w:cs="Arial"/>
              </w:rPr>
            </w:pPr>
            <w:r>
              <w:rPr>
                <w:rFonts w:cs="Arial"/>
              </w:rPr>
              <w:t>Limpieza  y desinfección de los pezones del ganado</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bottom"/>
          </w:tcPr>
          <w:p w:rsidR="00DE099D" w:rsidRDefault="00DE099D" w:rsidP="00615148">
            <w:pPr>
              <w:jc w:val="both"/>
              <w:rPr>
                <w:rFonts w:cs="Arial"/>
              </w:rPr>
            </w:pPr>
            <w:r>
              <w:rPr>
                <w:rFonts w:cs="Arial"/>
              </w:rPr>
              <w:t>Adecuada conservación de la leche</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C36D00" w:rsidRDefault="00DE099D" w:rsidP="00615148">
            <w:pPr>
              <w:snapToGrid w:val="0"/>
              <w:rPr>
                <w:rFonts w:cs="Arial"/>
              </w:rPr>
            </w:pPr>
            <w:r>
              <w:rPr>
                <w:rFonts w:cs="Arial"/>
              </w:rPr>
              <w:t>Cuaderno de registro de producción de leche</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Separación del reproductor de las hembras</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szCs w:val="22"/>
                <w:lang w:val="es-ES_tradnl"/>
              </w:rPr>
            </w:pPr>
            <w:r>
              <w:rPr>
                <w:rFonts w:cs="Arial"/>
                <w:szCs w:val="22"/>
                <w:lang w:val="es-ES_tradnl"/>
              </w:rPr>
              <w:t xml:space="preserve">Separación de las crías (becerros) </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Calidad y mantenimiento  de estercoleros</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Almacenaje  y aprovechamiento del estiércol en campos de cultivo</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Plan de pastoreo ordenado</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vAlign w:val="center"/>
          </w:tcPr>
          <w:p w:rsidR="00DE099D" w:rsidRPr="00972674" w:rsidRDefault="00DE099D" w:rsidP="00615148">
            <w:pPr>
              <w:snapToGrid w:val="0"/>
              <w:rPr>
                <w:rFonts w:cs="Arial"/>
                <w:lang w:val="es-ES_tradnl"/>
              </w:rPr>
            </w:pPr>
            <w:r>
              <w:rPr>
                <w:rFonts w:cs="Arial"/>
                <w:lang w:val="es-ES_tradnl"/>
              </w:rPr>
              <w:t>Cultivo de pastos nativos y exóticos asociados</w:t>
            </w:r>
          </w:p>
        </w:tc>
        <w:tc>
          <w:tcPr>
            <w:tcW w:w="1842" w:type="dxa"/>
            <w:tcBorders>
              <w:top w:val="single" w:sz="4" w:space="0" w:color="000000"/>
              <w:left w:val="single" w:sz="4" w:space="0" w:color="000000"/>
              <w:bottom w:val="single" w:sz="4" w:space="0" w:color="000000"/>
              <w:right w:val="single" w:sz="4" w:space="0" w:color="000000"/>
            </w:tcBorders>
            <w:vAlign w:val="center"/>
          </w:tcPr>
          <w:p w:rsidR="00DE099D" w:rsidRPr="00C3795F" w:rsidRDefault="00DE099D" w:rsidP="00615148">
            <w:pPr>
              <w:suppressAutoHyphens w:val="0"/>
              <w:jc w:val="center"/>
              <w:rPr>
                <w:rFonts w:cs="Arial"/>
                <w:szCs w:val="22"/>
                <w:lang w:eastAsia="es-ES"/>
              </w:rPr>
            </w:pPr>
            <w:r>
              <w:rPr>
                <w:rFonts w:cs="Arial"/>
                <w:szCs w:val="22"/>
                <w:lang w:eastAsia="es-ES"/>
              </w:rPr>
              <w:t>10</w:t>
            </w:r>
          </w:p>
        </w:tc>
      </w:tr>
      <w:tr w:rsidR="00DE099D" w:rsidRPr="00E2542D" w:rsidTr="00B968F7">
        <w:trPr>
          <w:trHeight w:val="340"/>
          <w:jc w:val="center"/>
        </w:trPr>
        <w:tc>
          <w:tcPr>
            <w:tcW w:w="752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E099D" w:rsidRPr="0080083E" w:rsidRDefault="00DE099D" w:rsidP="00615148">
            <w:pPr>
              <w:suppressAutoHyphens w:val="0"/>
              <w:rPr>
                <w:rFonts w:cs="Arial"/>
                <w:b/>
                <w:sz w:val="24"/>
                <w:szCs w:val="24"/>
                <w:lang w:val="es-ES_tradnl"/>
              </w:rPr>
            </w:pPr>
            <w:r w:rsidRPr="0080083E">
              <w:rPr>
                <w:rFonts w:cs="Arial"/>
                <w:b/>
                <w:sz w:val="24"/>
                <w:szCs w:val="24"/>
                <w:lang w:val="es-ES_tradnl"/>
              </w:rPr>
              <w:t>Puntaje máximo</w:t>
            </w:r>
          </w:p>
        </w:tc>
        <w:tc>
          <w:tcPr>
            <w:tcW w:w="184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DE099D" w:rsidRPr="009B1349" w:rsidRDefault="00DE099D" w:rsidP="00615148">
            <w:pPr>
              <w:suppressAutoHyphens w:val="0"/>
              <w:jc w:val="center"/>
              <w:rPr>
                <w:rFonts w:cs="Arial"/>
                <w:b/>
                <w:szCs w:val="22"/>
                <w:lang w:eastAsia="es-ES"/>
              </w:rPr>
            </w:pPr>
            <w:r>
              <w:rPr>
                <w:rFonts w:cs="Arial"/>
                <w:b/>
                <w:szCs w:val="22"/>
                <w:lang w:eastAsia="es-ES"/>
              </w:rPr>
              <w:t>300</w:t>
            </w:r>
          </w:p>
        </w:tc>
      </w:tr>
    </w:tbl>
    <w:p w:rsidR="003711A0" w:rsidRDefault="003711A0">
      <w:pPr>
        <w:rPr>
          <w:rFonts w:cs="Arial"/>
          <w:color w:val="545454"/>
          <w:szCs w:val="22"/>
          <w:lang w:eastAsia="es-PE"/>
        </w:rPr>
      </w:pPr>
    </w:p>
    <w:p w:rsidR="00105ACC" w:rsidRDefault="003711A0" w:rsidP="00105ACC">
      <w:pPr>
        <w:rPr>
          <w:rFonts w:cs="Arial"/>
          <w:szCs w:val="22"/>
          <w:lang w:eastAsia="es-PE"/>
        </w:rPr>
      </w:pPr>
      <w:r w:rsidRPr="003711A0">
        <w:rPr>
          <w:rFonts w:cs="Arial"/>
          <w:b/>
          <w:sz w:val="28"/>
          <w:szCs w:val="28"/>
          <w:lang w:eastAsia="es-PE"/>
        </w:rPr>
        <w:t xml:space="preserve">¡¡ </w:t>
      </w:r>
      <w:r>
        <w:rPr>
          <w:rFonts w:cs="Arial"/>
          <w:b/>
          <w:sz w:val="24"/>
          <w:szCs w:val="24"/>
          <w:lang w:eastAsia="es-PE"/>
        </w:rPr>
        <w:t xml:space="preserve">El </w:t>
      </w:r>
      <w:proofErr w:type="gramStart"/>
      <w:r>
        <w:rPr>
          <w:rFonts w:cs="Arial"/>
          <w:b/>
          <w:sz w:val="24"/>
          <w:szCs w:val="24"/>
          <w:lang w:eastAsia="es-PE"/>
        </w:rPr>
        <w:t xml:space="preserve">pasto </w:t>
      </w:r>
      <w:r w:rsidRPr="003711A0">
        <w:rPr>
          <w:rFonts w:cs="Arial"/>
          <w:b/>
          <w:sz w:val="28"/>
          <w:szCs w:val="28"/>
          <w:lang w:eastAsia="es-PE"/>
        </w:rPr>
        <w:t>!!</w:t>
      </w:r>
      <w:proofErr w:type="gramEnd"/>
      <w:r w:rsidR="00B968F7">
        <w:rPr>
          <w:rFonts w:cs="Arial"/>
          <w:b/>
          <w:sz w:val="28"/>
          <w:szCs w:val="28"/>
          <w:lang w:eastAsia="es-PE"/>
        </w:rPr>
        <w:t xml:space="preserve"> </w:t>
      </w:r>
      <w:r w:rsidRPr="007116D5">
        <w:rPr>
          <w:rFonts w:cs="Arial"/>
          <w:szCs w:val="22"/>
          <w:lang w:eastAsia="es-PE"/>
        </w:rPr>
        <w:t>Asegúrate</w:t>
      </w:r>
      <w:r w:rsidR="00DB6080" w:rsidRPr="007116D5">
        <w:rPr>
          <w:rFonts w:cs="Arial"/>
          <w:szCs w:val="22"/>
          <w:lang w:eastAsia="es-PE"/>
        </w:rPr>
        <w:t xml:space="preserve"> </w:t>
      </w:r>
      <w:r w:rsidR="00865E96">
        <w:rPr>
          <w:rFonts w:cs="Arial"/>
          <w:szCs w:val="22"/>
          <w:lang w:eastAsia="es-PE"/>
        </w:rPr>
        <w:t>tener</w:t>
      </w:r>
      <w:r w:rsidR="00DB6080" w:rsidRPr="007116D5">
        <w:rPr>
          <w:rFonts w:cs="Arial"/>
          <w:szCs w:val="22"/>
          <w:lang w:eastAsia="es-PE"/>
        </w:rPr>
        <w:t xml:space="preserve"> la cantidad adecuada para que evites el sobre pastoreo. Idealmente debes tratar de rotar o gestionar el pastoreo intensivo tanto como puedas</w:t>
      </w:r>
      <w:r w:rsidR="00865E96">
        <w:rPr>
          <w:rFonts w:cs="Arial"/>
          <w:szCs w:val="22"/>
          <w:lang w:eastAsia="es-PE"/>
        </w:rPr>
        <w:t>.</w:t>
      </w:r>
    </w:p>
    <w:p w:rsidR="00B968F7" w:rsidRDefault="00B968F7" w:rsidP="00105ACC">
      <w:pPr>
        <w:rPr>
          <w:rFonts w:cs="Arial"/>
          <w:szCs w:val="22"/>
          <w:lang w:eastAsia="es-PE"/>
        </w:rPr>
      </w:pPr>
    </w:p>
    <w:p w:rsidR="002E75FB" w:rsidRDefault="006A32E5" w:rsidP="00105ACC">
      <w:pPr>
        <w:rPr>
          <w:noProof/>
          <w:lang w:val="es-PE" w:eastAsia="es-PE"/>
        </w:rPr>
      </w:pPr>
      <w:r>
        <w:rPr>
          <w:noProof/>
          <w:lang w:val="es-PE" w:eastAsia="es-PE"/>
        </w:rPr>
        <w:drawing>
          <wp:inline distT="0" distB="0" distL="0" distR="0" wp14:anchorId="6118A8B8" wp14:editId="0A0D7702">
            <wp:extent cx="6283960" cy="255270"/>
            <wp:effectExtent l="0" t="0" r="0"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3960" cy="255270"/>
                    </a:xfrm>
                    <a:prstGeom prst="rect">
                      <a:avLst/>
                    </a:prstGeom>
                    <a:solidFill>
                      <a:srgbClr val="FFFFFF">
                        <a:alpha val="0"/>
                      </a:srgbClr>
                    </a:solidFill>
                    <a:ln>
                      <a:noFill/>
                    </a:ln>
                  </pic:spPr>
                </pic:pic>
              </a:graphicData>
            </a:graphic>
          </wp:inline>
        </w:drawing>
      </w:r>
    </w:p>
    <w:p w:rsidR="003E46FB" w:rsidRDefault="003E46FB">
      <w:pPr>
        <w:rPr>
          <w:noProof/>
          <w:lang w:val="es-PE" w:eastAsia="es-PE"/>
        </w:rPr>
      </w:pPr>
    </w:p>
    <w:p w:rsidR="00F177C3" w:rsidRDefault="006A32E5">
      <w:pPr>
        <w:rPr>
          <w:noProof/>
          <w:lang w:val="es-PE" w:eastAsia="es-PE"/>
        </w:rPr>
      </w:pPr>
      <w:r>
        <w:rPr>
          <w:noProof/>
          <w:lang w:val="es-PE" w:eastAsia="es-PE"/>
        </w:rPr>
        <mc:AlternateContent>
          <mc:Choice Requires="wps">
            <w:drawing>
              <wp:anchor distT="45720" distB="45720" distL="114300" distR="114300" simplePos="0" relativeHeight="251661312" behindDoc="0" locked="0" layoutInCell="1" allowOverlap="1">
                <wp:simplePos x="0" y="0"/>
                <wp:positionH relativeFrom="column">
                  <wp:posOffset>2540</wp:posOffset>
                </wp:positionH>
                <wp:positionV relativeFrom="paragraph">
                  <wp:posOffset>309880</wp:posOffset>
                </wp:positionV>
                <wp:extent cx="4914900" cy="869315"/>
                <wp:effectExtent l="0" t="2540" r="0" b="4445"/>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869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Pr="001676BC" w:rsidRDefault="00A35828" w:rsidP="001676BC">
                            <w:pPr>
                              <w:pStyle w:val="NormalWeb"/>
                              <w:jc w:val="both"/>
                              <w:rPr>
                                <w:rFonts w:ascii="Arial" w:hAnsi="Arial" w:cs="Arial"/>
                                <w:color w:val="000000"/>
                                <w:sz w:val="22"/>
                                <w:szCs w:val="22"/>
                              </w:rPr>
                            </w:pPr>
                            <w:r w:rsidRPr="001676BC">
                              <w:rPr>
                                <w:rFonts w:ascii="Arial" w:hAnsi="Arial" w:cs="Arial"/>
                                <w:b/>
                                <w:color w:val="000000"/>
                                <w:sz w:val="22"/>
                                <w:szCs w:val="22"/>
                              </w:rPr>
                              <w:t>La polinización</w:t>
                            </w:r>
                            <w:r w:rsidRPr="001676BC">
                              <w:rPr>
                                <w:rFonts w:ascii="Arial" w:hAnsi="Arial" w:cs="Arial"/>
                                <w:color w:val="000000"/>
                                <w:sz w:val="22"/>
                                <w:szCs w:val="22"/>
                              </w:rPr>
                              <w:t xml:space="preserve"> de las plantas en floración, silvestres o cultivadas, es indispensable para que la vida continúe sobre la tierra. Las abejas cumplen esta función. </w:t>
                            </w:r>
                            <w:r w:rsidRPr="001676BC">
                              <w:rPr>
                                <w:rFonts w:ascii="Arial" w:hAnsi="Arial" w:cs="Arial"/>
                                <w:b/>
                                <w:color w:val="000000"/>
                                <w:sz w:val="22"/>
                                <w:szCs w:val="22"/>
                              </w:rPr>
                              <w:t>La miel de abejas</w:t>
                            </w:r>
                            <w:r w:rsidRPr="001676BC">
                              <w:rPr>
                                <w:rFonts w:ascii="Arial" w:hAnsi="Arial" w:cs="Arial"/>
                                <w:color w:val="000000"/>
                                <w:sz w:val="22"/>
                                <w:szCs w:val="22"/>
                              </w:rPr>
                              <w:t xml:space="preserve"> es un producto muy popular, provee beneficios medicinales y nutricionales. </w:t>
                            </w:r>
                            <w:r w:rsidRPr="001676BC">
                              <w:rPr>
                                <w:rFonts w:ascii="Arial" w:hAnsi="Arial" w:cs="Arial"/>
                                <w:b/>
                                <w:color w:val="000000"/>
                                <w:sz w:val="22"/>
                                <w:szCs w:val="22"/>
                              </w:rPr>
                              <w:t>La producción apícola</w:t>
                            </w:r>
                            <w:r w:rsidRPr="001676BC">
                              <w:rPr>
                                <w:rFonts w:ascii="Arial" w:hAnsi="Arial" w:cs="Arial"/>
                                <w:color w:val="000000"/>
                                <w:sz w:val="22"/>
                                <w:szCs w:val="22"/>
                              </w:rPr>
                              <w:t xml:space="preserve"> bien manejada puede generar </w:t>
                            </w:r>
                            <w:r>
                              <w:rPr>
                                <w:rFonts w:ascii="Arial" w:hAnsi="Arial" w:cs="Arial"/>
                                <w:color w:val="000000"/>
                                <w:sz w:val="22"/>
                                <w:szCs w:val="22"/>
                              </w:rPr>
                              <w:t>buenos ingresos.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pt;margin-top:24.4pt;width:387pt;height:6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" stroked="f">
                <v:textbox>
                  <w:txbxContent>
                    <w:p w:rsidR="00A35828" w:rsidRPr="001676BC" w:rsidRDefault="00A35828" w:rsidP="001676BC">
                      <w:pPr>
                        <w:pStyle w:val="NormalWeb"/>
                        <w:jc w:val="both"/>
                        <w:rPr>
                          <w:rFonts w:ascii="Arial" w:hAnsi="Arial" w:cs="Arial"/>
                          <w:color w:val="000000"/>
                          <w:sz w:val="22"/>
                          <w:szCs w:val="22"/>
                        </w:rPr>
                      </w:pPr>
                      <w:r w:rsidRPr="001676BC">
                        <w:rPr>
                          <w:rFonts w:ascii="Arial" w:hAnsi="Arial" w:cs="Arial"/>
                          <w:b/>
                          <w:color w:val="000000"/>
                          <w:sz w:val="22"/>
                          <w:szCs w:val="22"/>
                        </w:rPr>
                        <w:t>La polinización</w:t>
                      </w:r>
                      <w:r w:rsidRPr="001676BC">
                        <w:rPr>
                          <w:rFonts w:ascii="Arial" w:hAnsi="Arial" w:cs="Arial"/>
                          <w:color w:val="000000"/>
                          <w:sz w:val="22"/>
                          <w:szCs w:val="22"/>
                        </w:rPr>
                        <w:t xml:space="preserve"> de las plantas en floración, silvestres o cultivadas, es indispensable para que la vida continúe sobre la tierra. Las abejas cumplen esta función. </w:t>
                      </w:r>
                      <w:r w:rsidRPr="001676BC">
                        <w:rPr>
                          <w:rFonts w:ascii="Arial" w:hAnsi="Arial" w:cs="Arial"/>
                          <w:b/>
                          <w:color w:val="000000"/>
                          <w:sz w:val="22"/>
                          <w:szCs w:val="22"/>
                        </w:rPr>
                        <w:t>La miel de abejas</w:t>
                      </w:r>
                      <w:r w:rsidRPr="001676BC">
                        <w:rPr>
                          <w:rFonts w:ascii="Arial" w:hAnsi="Arial" w:cs="Arial"/>
                          <w:color w:val="000000"/>
                          <w:sz w:val="22"/>
                          <w:szCs w:val="22"/>
                        </w:rPr>
                        <w:t xml:space="preserve"> es un producto muy popular, provee beneficios medicinales y nutricionales. </w:t>
                      </w:r>
                      <w:r w:rsidRPr="001676BC">
                        <w:rPr>
                          <w:rFonts w:ascii="Arial" w:hAnsi="Arial" w:cs="Arial"/>
                          <w:b/>
                          <w:color w:val="000000"/>
                          <w:sz w:val="22"/>
                          <w:szCs w:val="22"/>
                        </w:rPr>
                        <w:t>La producción apícola</w:t>
                      </w:r>
                      <w:r w:rsidRPr="001676BC">
                        <w:rPr>
                          <w:rFonts w:ascii="Arial" w:hAnsi="Arial" w:cs="Arial"/>
                          <w:color w:val="000000"/>
                          <w:sz w:val="22"/>
                          <w:szCs w:val="22"/>
                        </w:rPr>
                        <w:t xml:space="preserve"> bien manejada puede generar </w:t>
                      </w:r>
                      <w:r>
                        <w:rPr>
                          <w:rFonts w:ascii="Arial" w:hAnsi="Arial" w:cs="Arial"/>
                          <w:color w:val="000000"/>
                          <w:sz w:val="22"/>
                          <w:szCs w:val="22"/>
                        </w:rPr>
                        <w:t>buenos ingresos.</w:t>
                      </w:r>
                    </w:p>
                  </w:txbxContent>
                </v:textbox>
                <w10:wrap type="square"/>
              </v:shape>
            </w:pict>
          </mc:Fallback>
        </mc:AlternateContent>
      </w:r>
      <w:r>
        <w:rPr>
          <w:noProof/>
          <w:lang w:val="es-PE" w:eastAsia="es-PE"/>
        </w:rPr>
        <w:drawing>
          <wp:inline distT="0" distB="0" distL="0" distR="0" wp14:anchorId="419B4B3D" wp14:editId="7DA22FE2">
            <wp:extent cx="6337300" cy="255270"/>
            <wp:effectExtent l="0" t="0" r="0" b="0"/>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7300" cy="255270"/>
                    </a:xfrm>
                    <a:prstGeom prst="rect">
                      <a:avLst/>
                    </a:prstGeom>
                    <a:solidFill>
                      <a:srgbClr val="FFFFFF">
                        <a:alpha val="0"/>
                      </a:srgbClr>
                    </a:solidFill>
                    <a:ln>
                      <a:noFill/>
                    </a:ln>
                  </pic:spPr>
                </pic:pic>
              </a:graphicData>
            </a:graphic>
          </wp:inline>
        </w:drawing>
      </w:r>
    </w:p>
    <w:p w:rsidR="001A4DCD" w:rsidRPr="002A547D" w:rsidRDefault="006A32E5" w:rsidP="003E46FB">
      <w:pPr>
        <w:ind w:left="142"/>
        <w:rPr>
          <w:rFonts w:cs="Arial"/>
          <w:sz w:val="28"/>
          <w:szCs w:val="28"/>
          <w:lang w:val="es-ES_tradnl"/>
        </w:rPr>
      </w:pPr>
      <w:r>
        <w:rPr>
          <w:noProof/>
          <w:lang w:val="es-PE" w:eastAsia="es-PE"/>
        </w:rPr>
        <w:drawing>
          <wp:anchor distT="0" distB="0" distL="114300" distR="114300" simplePos="0" relativeHeight="251655168" behindDoc="0" locked="0" layoutInCell="1" allowOverlap="1">
            <wp:simplePos x="0" y="0"/>
            <wp:positionH relativeFrom="margin">
              <wp:posOffset>5031740</wp:posOffset>
            </wp:positionH>
            <wp:positionV relativeFrom="margin">
              <wp:posOffset>425450</wp:posOffset>
            </wp:positionV>
            <wp:extent cx="1229360" cy="1144905"/>
            <wp:effectExtent l="0" t="0" r="0" b="0"/>
            <wp:wrapSquare wrapText="bothSides"/>
            <wp:docPr id="81" name="Imagen 9" descr="http://previews.123rf.com/images/Krisdog/Krisdog1209/Krisdog120900084/15470361-An-illustration-of-a-smiling-cartoon-bee-with-honeycomb-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previews.123rf.com/images/Krisdog/Krisdog1209/Krisdog120900084/15470361-An-illustration-of-a-smiling-cartoon-bee-with-honeycomb-Stock-Vector.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b="1994"/>
                    <a:stretch>
                      <a:fillRect/>
                    </a:stretch>
                  </pic:blipFill>
                  <pic:spPr bwMode="auto">
                    <a:xfrm>
                      <a:off x="0" y="0"/>
                      <a:ext cx="122936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page" w:horzAnchor="margin" w:tblpY="3106"/>
        <w:tblW w:w="10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1"/>
        <w:gridCol w:w="1085"/>
      </w:tblGrid>
      <w:tr w:rsidR="003E46FB" w:rsidRPr="00972674" w:rsidTr="003E46FB">
        <w:trPr>
          <w:trHeight w:val="414"/>
        </w:trPr>
        <w:tc>
          <w:tcPr>
            <w:tcW w:w="8991" w:type="dxa"/>
            <w:tcBorders>
              <w:bottom w:val="single" w:sz="4" w:space="0" w:color="000000"/>
            </w:tcBorders>
            <w:shd w:val="clear" w:color="auto" w:fill="A6A6A6"/>
            <w:vAlign w:val="center"/>
          </w:tcPr>
          <w:p w:rsidR="003E46FB" w:rsidRPr="00972674" w:rsidRDefault="003E46FB" w:rsidP="003E46FB">
            <w:pPr>
              <w:rPr>
                <w:sz w:val="32"/>
                <w:szCs w:val="32"/>
              </w:rPr>
            </w:pPr>
            <w:r>
              <w:rPr>
                <w:sz w:val="32"/>
                <w:szCs w:val="32"/>
              </w:rPr>
              <w:t>4.10. APICULTURA</w:t>
            </w:r>
          </w:p>
        </w:tc>
        <w:tc>
          <w:tcPr>
            <w:tcW w:w="1085" w:type="dxa"/>
            <w:tcBorders>
              <w:bottom w:val="single" w:sz="4" w:space="0" w:color="000000"/>
            </w:tcBorders>
            <w:shd w:val="clear" w:color="auto" w:fill="A6A6A6"/>
            <w:vAlign w:val="center"/>
          </w:tcPr>
          <w:p w:rsidR="003E46FB" w:rsidRPr="00C3795F" w:rsidRDefault="003E46FB" w:rsidP="003E46FB">
            <w:pPr>
              <w:jc w:val="center"/>
              <w:rPr>
                <w:szCs w:val="22"/>
              </w:rPr>
            </w:pPr>
            <w:r>
              <w:rPr>
                <w:szCs w:val="22"/>
              </w:rPr>
              <w:t>Puntaje máximo</w:t>
            </w:r>
          </w:p>
        </w:tc>
      </w:tr>
      <w:tr w:rsidR="003E46FB" w:rsidRPr="00B108D7" w:rsidTr="003E46FB">
        <w:trPr>
          <w:trHeight w:val="77"/>
        </w:trPr>
        <w:tc>
          <w:tcPr>
            <w:tcW w:w="8991" w:type="dxa"/>
            <w:vAlign w:val="center"/>
          </w:tcPr>
          <w:p w:rsidR="003E46FB" w:rsidRPr="00972674" w:rsidRDefault="003E46FB" w:rsidP="003E46FB">
            <w:pPr>
              <w:snapToGrid w:val="0"/>
              <w:rPr>
                <w:rFonts w:cs="Arial"/>
                <w:lang w:val="es-ES_tradnl"/>
              </w:rPr>
            </w:pPr>
            <w:r>
              <w:rPr>
                <w:rFonts w:cs="Arial"/>
                <w:lang w:val="es-ES_tradnl"/>
              </w:rPr>
              <w:t>Ser socio de una asociación de apicultores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77"/>
        </w:trPr>
        <w:tc>
          <w:tcPr>
            <w:tcW w:w="8991" w:type="dxa"/>
            <w:vAlign w:val="bottom"/>
          </w:tcPr>
          <w:p w:rsidR="003E46FB" w:rsidRPr="00C36D00" w:rsidRDefault="003E46FB" w:rsidP="003E46FB">
            <w:pPr>
              <w:jc w:val="both"/>
              <w:rPr>
                <w:rFonts w:cs="Arial"/>
              </w:rPr>
            </w:pPr>
            <w:r>
              <w:rPr>
                <w:rFonts w:cs="Arial"/>
              </w:rPr>
              <w:t xml:space="preserve">Las </w:t>
            </w:r>
            <w:r w:rsidRPr="00906186">
              <w:rPr>
                <w:rFonts w:cs="Arial"/>
              </w:rPr>
              <w:t>colmena</w:t>
            </w:r>
            <w:r>
              <w:rPr>
                <w:rFonts w:cs="Arial"/>
              </w:rPr>
              <w:t xml:space="preserve">s son estándar </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77"/>
        </w:trPr>
        <w:tc>
          <w:tcPr>
            <w:tcW w:w="8991" w:type="dxa"/>
            <w:vAlign w:val="bottom"/>
          </w:tcPr>
          <w:p w:rsidR="003E46FB" w:rsidRPr="00C36D00" w:rsidRDefault="003E46FB" w:rsidP="003E46FB">
            <w:pPr>
              <w:jc w:val="both"/>
              <w:rPr>
                <w:rFonts w:cs="Arial"/>
                <w:szCs w:val="22"/>
                <w:lang w:val="es-PE" w:eastAsia="en-US"/>
              </w:rPr>
            </w:pPr>
            <w:r>
              <w:rPr>
                <w:rFonts w:cs="Arial"/>
                <w:szCs w:val="22"/>
                <w:lang w:val="es-PE" w:eastAsia="en-US"/>
              </w:rPr>
              <w:t>Mantenimiento y limpieza de colmenas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77"/>
        </w:trPr>
        <w:tc>
          <w:tcPr>
            <w:tcW w:w="8991" w:type="dxa"/>
            <w:vAlign w:val="bottom"/>
          </w:tcPr>
          <w:p w:rsidR="003E46FB" w:rsidRDefault="003E46FB" w:rsidP="003E46FB">
            <w:pPr>
              <w:jc w:val="both"/>
              <w:rPr>
                <w:rFonts w:cs="Arial"/>
              </w:rPr>
            </w:pPr>
            <w:r>
              <w:rPr>
                <w:rFonts w:cs="Arial"/>
              </w:rPr>
              <w:t>Calidad de la construcción de las colmenas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77"/>
        </w:trPr>
        <w:tc>
          <w:tcPr>
            <w:tcW w:w="8991" w:type="dxa"/>
            <w:vAlign w:val="center"/>
          </w:tcPr>
          <w:p w:rsidR="003E46FB" w:rsidRPr="00C36D00" w:rsidRDefault="003E46FB" w:rsidP="003E46FB">
            <w:pPr>
              <w:snapToGrid w:val="0"/>
              <w:rPr>
                <w:rFonts w:cs="Arial"/>
              </w:rPr>
            </w:pPr>
            <w:r>
              <w:rPr>
                <w:rFonts w:cs="Arial"/>
              </w:rPr>
              <w:t>Calidad de piso y techo interno</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77"/>
        </w:trPr>
        <w:tc>
          <w:tcPr>
            <w:tcW w:w="8991" w:type="dxa"/>
            <w:vAlign w:val="center"/>
          </w:tcPr>
          <w:p w:rsidR="003E46FB" w:rsidRPr="00242791" w:rsidRDefault="003E46FB" w:rsidP="003E46FB">
            <w:pPr>
              <w:snapToGrid w:val="0"/>
              <w:rPr>
                <w:rFonts w:cs="Arial"/>
              </w:rPr>
            </w:pPr>
            <w:r>
              <w:rPr>
                <w:rFonts w:cs="Arial"/>
              </w:rPr>
              <w:t>Calidad de techo externo</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88"/>
        </w:trPr>
        <w:tc>
          <w:tcPr>
            <w:tcW w:w="8991" w:type="dxa"/>
            <w:vAlign w:val="center"/>
          </w:tcPr>
          <w:p w:rsidR="003E46FB" w:rsidRPr="00242791" w:rsidRDefault="003E46FB" w:rsidP="003E46FB">
            <w:pPr>
              <w:snapToGrid w:val="0"/>
              <w:rPr>
                <w:rFonts w:cs="Arial"/>
              </w:rPr>
            </w:pPr>
            <w:r>
              <w:rPr>
                <w:rFonts w:cs="Arial"/>
              </w:rPr>
              <w:t>Calidad y tamaño de la piquera (por donde entran y salen las abejas a la colmena)</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179"/>
        </w:trPr>
        <w:tc>
          <w:tcPr>
            <w:tcW w:w="8991" w:type="dxa"/>
            <w:vAlign w:val="center"/>
          </w:tcPr>
          <w:p w:rsidR="003E46FB" w:rsidRPr="00242791" w:rsidRDefault="003E46FB" w:rsidP="003E46FB">
            <w:pPr>
              <w:snapToGrid w:val="0"/>
              <w:rPr>
                <w:rFonts w:cs="Arial"/>
              </w:rPr>
            </w:pPr>
            <w:r>
              <w:rPr>
                <w:rFonts w:cs="Arial"/>
              </w:rPr>
              <w:t>Altura (más de 50 cm), estabilidad y calidad de la base en la que se colocan las colmenas</w:t>
            </w:r>
          </w:p>
        </w:tc>
        <w:tc>
          <w:tcPr>
            <w:tcW w:w="1085" w:type="dxa"/>
            <w:vAlign w:val="center"/>
          </w:tcPr>
          <w:p w:rsidR="003E46FB"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179"/>
        </w:trPr>
        <w:tc>
          <w:tcPr>
            <w:tcW w:w="8991" w:type="dxa"/>
            <w:vAlign w:val="bottom"/>
          </w:tcPr>
          <w:p w:rsidR="003E46FB" w:rsidRPr="00C36D00" w:rsidRDefault="003E46FB" w:rsidP="003E46FB">
            <w:pPr>
              <w:jc w:val="both"/>
              <w:rPr>
                <w:rFonts w:cs="Arial"/>
                <w:szCs w:val="22"/>
                <w:lang w:val="es-PE" w:eastAsia="en-US"/>
              </w:rPr>
            </w:pPr>
            <w:r>
              <w:rPr>
                <w:rFonts w:cs="Arial"/>
                <w:szCs w:val="22"/>
                <w:lang w:val="es-PE" w:eastAsia="en-US"/>
              </w:rPr>
              <w:t>Mantenimiento y limpieza de bastidores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161"/>
        </w:trPr>
        <w:tc>
          <w:tcPr>
            <w:tcW w:w="8991" w:type="dxa"/>
            <w:vAlign w:val="bottom"/>
          </w:tcPr>
          <w:p w:rsidR="003E46FB" w:rsidRPr="00C36D00" w:rsidRDefault="003E46FB" w:rsidP="003E46FB">
            <w:pPr>
              <w:jc w:val="both"/>
              <w:rPr>
                <w:rFonts w:cs="Arial"/>
                <w:szCs w:val="22"/>
                <w:lang w:val="es-PE" w:eastAsia="en-US"/>
              </w:rPr>
            </w:pPr>
            <w:r>
              <w:rPr>
                <w:rFonts w:cs="Arial"/>
                <w:szCs w:val="22"/>
                <w:lang w:val="es-PE" w:eastAsia="en-US"/>
              </w:rPr>
              <w:t>Plan y cronograma de manejo (limpieza, revisión )de colmenas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161"/>
        </w:trPr>
        <w:tc>
          <w:tcPr>
            <w:tcW w:w="8991" w:type="dxa"/>
            <w:vAlign w:val="center"/>
          </w:tcPr>
          <w:p w:rsidR="003E46FB" w:rsidRDefault="003E46FB" w:rsidP="003E46FB">
            <w:pPr>
              <w:snapToGrid w:val="0"/>
              <w:rPr>
                <w:rFonts w:cs="Arial"/>
                <w:lang w:val="es-ES_tradnl"/>
              </w:rPr>
            </w:pPr>
            <w:r>
              <w:rPr>
                <w:rFonts w:cs="Arial"/>
                <w:lang w:val="es-ES_tradnl"/>
              </w:rPr>
              <w:t>Cuaderno de registro del manejo de las colmenas</w:t>
            </w:r>
          </w:p>
        </w:tc>
        <w:tc>
          <w:tcPr>
            <w:tcW w:w="1085" w:type="dxa"/>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B108D7" w:rsidTr="003E46FB">
        <w:trPr>
          <w:trHeight w:val="161"/>
        </w:trPr>
        <w:tc>
          <w:tcPr>
            <w:tcW w:w="8991" w:type="dxa"/>
            <w:vAlign w:val="center"/>
          </w:tcPr>
          <w:p w:rsidR="003E46FB" w:rsidRPr="00242791" w:rsidRDefault="003E46FB" w:rsidP="003E46FB">
            <w:pPr>
              <w:snapToGrid w:val="0"/>
              <w:rPr>
                <w:rFonts w:cs="Arial"/>
                <w:szCs w:val="22"/>
                <w:lang w:val="es-PE"/>
              </w:rPr>
            </w:pPr>
            <w:r>
              <w:rPr>
                <w:rFonts w:cs="Arial"/>
              </w:rPr>
              <w:t xml:space="preserve">Funcionamiento del </w:t>
            </w:r>
            <w:proofErr w:type="spellStart"/>
            <w:r>
              <w:rPr>
                <w:rFonts w:cs="Arial"/>
              </w:rPr>
              <w:t>ahumador</w:t>
            </w:r>
            <w:proofErr w:type="spellEnd"/>
          </w:p>
        </w:tc>
        <w:tc>
          <w:tcPr>
            <w:tcW w:w="1085" w:type="dxa"/>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B108D7" w:rsidTr="003E46FB">
        <w:trPr>
          <w:trHeight w:val="255"/>
        </w:trPr>
        <w:tc>
          <w:tcPr>
            <w:tcW w:w="8991" w:type="dxa"/>
            <w:vAlign w:val="center"/>
          </w:tcPr>
          <w:p w:rsidR="003E46FB" w:rsidRPr="00242791" w:rsidRDefault="003E46FB" w:rsidP="003E46FB">
            <w:pPr>
              <w:snapToGrid w:val="0"/>
              <w:rPr>
                <w:rFonts w:cs="Arial"/>
              </w:rPr>
            </w:pPr>
            <w:r>
              <w:rPr>
                <w:rFonts w:cs="Arial"/>
              </w:rPr>
              <w:t>Espátula o tenedor  para retirar tapas de cera</w:t>
            </w:r>
          </w:p>
        </w:tc>
        <w:tc>
          <w:tcPr>
            <w:tcW w:w="1085" w:type="dxa"/>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B108D7" w:rsidTr="003E46FB">
        <w:trPr>
          <w:trHeight w:val="184"/>
        </w:trPr>
        <w:tc>
          <w:tcPr>
            <w:tcW w:w="8991" w:type="dxa"/>
            <w:vAlign w:val="center"/>
          </w:tcPr>
          <w:p w:rsidR="003E46FB" w:rsidRPr="00C36D00" w:rsidRDefault="003E46FB" w:rsidP="003E46FB">
            <w:pPr>
              <w:snapToGrid w:val="0"/>
              <w:rPr>
                <w:rFonts w:cs="Arial"/>
                <w:szCs w:val="22"/>
                <w:lang w:val="es-PE"/>
              </w:rPr>
            </w:pPr>
            <w:r>
              <w:rPr>
                <w:rFonts w:cs="Arial"/>
                <w:szCs w:val="22"/>
                <w:lang w:val="es-PE"/>
              </w:rPr>
              <w:t>Velo para proteger la cabeza del apicultor</w:t>
            </w:r>
          </w:p>
        </w:tc>
        <w:tc>
          <w:tcPr>
            <w:tcW w:w="1085" w:type="dxa"/>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B108D7" w:rsidTr="003E46FB">
        <w:trPr>
          <w:trHeight w:val="184"/>
        </w:trPr>
        <w:tc>
          <w:tcPr>
            <w:tcW w:w="8991" w:type="dxa"/>
            <w:tcBorders>
              <w:bottom w:val="single" w:sz="4" w:space="0" w:color="000000"/>
            </w:tcBorders>
            <w:vAlign w:val="center"/>
          </w:tcPr>
          <w:p w:rsidR="003E46FB" w:rsidRPr="00242791" w:rsidRDefault="003E46FB" w:rsidP="003E46FB">
            <w:pPr>
              <w:snapToGrid w:val="0"/>
              <w:rPr>
                <w:rFonts w:cs="Arial"/>
                <w:szCs w:val="22"/>
                <w:lang w:val="es-PE"/>
              </w:rPr>
            </w:pPr>
            <w:r>
              <w:rPr>
                <w:rFonts w:cs="Arial"/>
                <w:szCs w:val="22"/>
                <w:lang w:val="es-PE"/>
              </w:rPr>
              <w:t>Overol (pantalón  y camisa unidos) para la protección dl apicultor</w:t>
            </w:r>
          </w:p>
        </w:tc>
        <w:tc>
          <w:tcPr>
            <w:tcW w:w="1085" w:type="dxa"/>
            <w:tcBorders>
              <w:bottom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szCs w:val="22"/>
                <w:lang w:val="es-PE"/>
              </w:rPr>
            </w:pPr>
            <w:r>
              <w:rPr>
                <w:rFonts w:cs="Arial"/>
                <w:szCs w:val="22"/>
                <w:lang w:val="es-PE"/>
              </w:rPr>
              <w:t>Guantes para la protección de las manos del apicultor</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szCs w:val="22"/>
                <w:lang w:val="es-PE"/>
              </w:rPr>
            </w:pPr>
            <w:r>
              <w:rPr>
                <w:rFonts w:cs="Arial"/>
                <w:szCs w:val="22"/>
                <w:lang w:val="es-PE"/>
              </w:rPr>
              <w:t>Orientación de las cajas de colmenas en lugares seguros y  protegidos.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szCs w:val="22"/>
                <w:lang w:val="es-PE"/>
              </w:rPr>
            </w:pPr>
            <w:r>
              <w:rPr>
                <w:rFonts w:cs="Arial"/>
                <w:szCs w:val="22"/>
                <w:lang w:val="es-PE"/>
              </w:rPr>
              <w:t>Limpieza del equipo de protección ( Velo, overol, guantes, botas )</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lang w:val="es-ES_tradnl"/>
              </w:rPr>
            </w:pPr>
            <w:r>
              <w:rPr>
                <w:rFonts w:cs="Arial"/>
                <w:lang w:val="es-ES_tradnl"/>
              </w:rPr>
              <w:t>Orden y limpieza del depósito de miel</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bottom"/>
          </w:tcPr>
          <w:p w:rsidR="003E46FB" w:rsidRPr="00C36D00" w:rsidRDefault="003E46FB" w:rsidP="003E46FB">
            <w:pPr>
              <w:jc w:val="both"/>
              <w:rPr>
                <w:rFonts w:cs="Arial"/>
                <w:szCs w:val="22"/>
                <w:lang w:val="es-PE" w:eastAsia="en-US"/>
              </w:rPr>
            </w:pPr>
            <w:r>
              <w:rPr>
                <w:rFonts w:cs="Arial"/>
                <w:szCs w:val="22"/>
                <w:lang w:val="es-PE" w:eastAsia="en-US"/>
              </w:rPr>
              <w:t>Orden y limpieza de los materiales (en almacén)</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rPr>
            </w:pPr>
            <w:r>
              <w:rPr>
                <w:rFonts w:cs="Arial"/>
              </w:rPr>
              <w:t>Extractor y su calidad</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rPr>
            </w:pPr>
            <w:r>
              <w:rPr>
                <w:rFonts w:cs="Arial"/>
              </w:rPr>
              <w:t>Calidad de filtro (media nylon nuevo)</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lang w:val="es-ES_tradnl"/>
              </w:rPr>
            </w:pPr>
            <w:r>
              <w:rPr>
                <w:rFonts w:cs="Arial"/>
                <w:lang w:val="es-ES_tradnl"/>
              </w:rPr>
              <w:t>Botiquín de primeros auxilios contiene pastillas antihistamínicos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sidRPr="00C3795F">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szCs w:val="22"/>
                <w:lang w:val="es-PE"/>
              </w:rPr>
            </w:pPr>
            <w:r>
              <w:rPr>
                <w:rFonts w:cs="Arial"/>
                <w:lang w:val="es-ES_tradnl"/>
              </w:rPr>
              <w:t>Conoce los primeros auxilios para atender accidentes y problemas con las abejas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242791" w:rsidRDefault="003E46FB" w:rsidP="003E46FB">
            <w:pPr>
              <w:snapToGrid w:val="0"/>
              <w:rPr>
                <w:rFonts w:cs="Arial"/>
                <w:szCs w:val="22"/>
                <w:lang w:val="es-PE"/>
              </w:rPr>
            </w:pPr>
            <w:r>
              <w:rPr>
                <w:rFonts w:cs="Arial"/>
                <w:lang w:val="es-ES_tradnl"/>
              </w:rPr>
              <w:t>Conoce cómo administrar las pastillas antihistamínicos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lang w:val="es-ES_tradnl"/>
              </w:rPr>
            </w:pPr>
            <w:r>
              <w:rPr>
                <w:rFonts w:cs="Arial"/>
                <w:lang w:val="es-ES_tradnl"/>
              </w:rPr>
              <w:t>Cuaderno de registro de gastos y ventas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szCs w:val="22"/>
                <w:lang w:val="es-ES_tradnl"/>
              </w:rPr>
            </w:pPr>
            <w:r>
              <w:rPr>
                <w:rFonts w:cs="Arial"/>
                <w:lang w:val="es-ES_tradnl"/>
              </w:rPr>
              <w:t>Plan de ampliación de la producción</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szCs w:val="22"/>
                <w:lang w:val="es-ES_tradnl"/>
              </w:rPr>
            </w:pPr>
            <w:r>
              <w:rPr>
                <w:rFonts w:cs="Arial"/>
                <w:lang w:val="es-ES_tradnl"/>
              </w:rPr>
              <w:t>Prevención de enfermedades y plagas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lang w:val="es-ES_tradnl"/>
              </w:rPr>
            </w:pPr>
            <w:r>
              <w:rPr>
                <w:rFonts w:cs="Arial"/>
                <w:lang w:val="es-ES_tradnl"/>
              </w:rPr>
              <w:t>Plantación de árboles melíferas y de polen</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0"/>
        </w:trPr>
        <w:tc>
          <w:tcPr>
            <w:tcW w:w="8991" w:type="dxa"/>
            <w:tcBorders>
              <w:top w:val="single" w:sz="4" w:space="0" w:color="000000"/>
              <w:left w:val="single" w:sz="4" w:space="0" w:color="000000"/>
              <w:bottom w:val="single" w:sz="4" w:space="0" w:color="000000"/>
              <w:right w:val="single" w:sz="4" w:space="0" w:color="000000"/>
            </w:tcBorders>
            <w:vAlign w:val="center"/>
          </w:tcPr>
          <w:p w:rsidR="003E46FB" w:rsidRPr="00972674" w:rsidRDefault="003E46FB" w:rsidP="003E46FB">
            <w:pPr>
              <w:snapToGrid w:val="0"/>
              <w:rPr>
                <w:rFonts w:cs="Arial"/>
                <w:lang w:val="es-ES_tradnl"/>
              </w:rPr>
            </w:pPr>
            <w:r>
              <w:rPr>
                <w:rFonts w:cs="Arial"/>
                <w:lang w:val="es-ES_tradnl"/>
              </w:rPr>
              <w:t>Siembra de flores melíferas (trébol blanco y otros)</w:t>
            </w:r>
          </w:p>
        </w:tc>
        <w:tc>
          <w:tcPr>
            <w:tcW w:w="1085" w:type="dxa"/>
            <w:tcBorders>
              <w:top w:val="single" w:sz="4" w:space="0" w:color="000000"/>
              <w:left w:val="single" w:sz="4" w:space="0" w:color="000000"/>
              <w:bottom w:val="single" w:sz="4" w:space="0" w:color="000000"/>
              <w:right w:val="single" w:sz="4" w:space="0" w:color="000000"/>
            </w:tcBorders>
            <w:vAlign w:val="center"/>
          </w:tcPr>
          <w:p w:rsidR="003E46FB" w:rsidRPr="00C3795F" w:rsidRDefault="003E46FB" w:rsidP="003E46FB">
            <w:pPr>
              <w:suppressAutoHyphens w:val="0"/>
              <w:jc w:val="center"/>
              <w:rPr>
                <w:rFonts w:cs="Arial"/>
                <w:szCs w:val="22"/>
                <w:lang w:eastAsia="es-ES"/>
              </w:rPr>
            </w:pPr>
            <w:r>
              <w:rPr>
                <w:rFonts w:cs="Arial"/>
                <w:szCs w:val="22"/>
                <w:lang w:eastAsia="es-ES"/>
              </w:rPr>
              <w:t>10</w:t>
            </w:r>
          </w:p>
        </w:tc>
      </w:tr>
      <w:tr w:rsidR="003E46FB" w:rsidRPr="00E2542D" w:rsidTr="003E46FB">
        <w:trPr>
          <w:trHeight w:val="184"/>
        </w:trPr>
        <w:tc>
          <w:tcPr>
            <w:tcW w:w="899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E46FB" w:rsidRPr="0080083E" w:rsidRDefault="003E46FB" w:rsidP="003E46FB">
            <w:pPr>
              <w:suppressAutoHyphens w:val="0"/>
              <w:rPr>
                <w:rFonts w:cs="Arial"/>
                <w:b/>
                <w:sz w:val="24"/>
                <w:szCs w:val="24"/>
                <w:lang w:val="es-ES_tradnl"/>
              </w:rPr>
            </w:pPr>
            <w:r w:rsidRPr="0080083E">
              <w:rPr>
                <w:rFonts w:cs="Arial"/>
                <w:b/>
                <w:sz w:val="24"/>
                <w:szCs w:val="24"/>
                <w:lang w:val="es-ES_tradnl"/>
              </w:rPr>
              <w:t>Puntaje máximo</w:t>
            </w:r>
          </w:p>
        </w:tc>
        <w:tc>
          <w:tcPr>
            <w:tcW w:w="108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3E46FB" w:rsidRPr="009B1349" w:rsidRDefault="003E46FB" w:rsidP="003E46FB">
            <w:pPr>
              <w:suppressAutoHyphens w:val="0"/>
              <w:jc w:val="center"/>
              <w:rPr>
                <w:rFonts w:cs="Arial"/>
                <w:b/>
                <w:szCs w:val="22"/>
                <w:lang w:eastAsia="es-ES"/>
              </w:rPr>
            </w:pPr>
            <w:r>
              <w:rPr>
                <w:rFonts w:cs="Arial"/>
                <w:b/>
                <w:szCs w:val="22"/>
                <w:lang w:eastAsia="es-ES"/>
              </w:rPr>
              <w:t>300</w:t>
            </w:r>
          </w:p>
        </w:tc>
      </w:tr>
    </w:tbl>
    <w:p w:rsidR="001A4DCD" w:rsidRPr="00F700C1" w:rsidRDefault="001A4DCD" w:rsidP="002E75FB">
      <w:pPr>
        <w:ind w:left="708" w:firstLine="708"/>
        <w:rPr>
          <w:rFonts w:cs="Arial"/>
          <w:b/>
          <w:sz w:val="16"/>
          <w:szCs w:val="16"/>
          <w:lang w:val="es-ES_tradnl"/>
        </w:rPr>
      </w:pPr>
    </w:p>
    <w:p w:rsidR="003E46FB" w:rsidRDefault="003E46FB" w:rsidP="00E370A1">
      <w:pPr>
        <w:rPr>
          <w:noProof/>
          <w:lang w:val="es-PE" w:eastAsia="es-PE"/>
        </w:rPr>
      </w:pPr>
    </w:p>
    <w:p w:rsidR="002F3D3E" w:rsidRDefault="002F3D3E" w:rsidP="00AF7477">
      <w:pPr>
        <w:jc w:val="center"/>
        <w:rPr>
          <w:noProof/>
          <w:lang w:val="es-PE" w:eastAsia="es-PE"/>
        </w:rPr>
      </w:pPr>
    </w:p>
    <w:p w:rsidR="003E46FB" w:rsidRDefault="006A32E5" w:rsidP="00AF7477">
      <w:pPr>
        <w:jc w:val="center"/>
        <w:rPr>
          <w:rFonts w:cs="Arial"/>
          <w:b/>
          <w:sz w:val="32"/>
          <w:szCs w:val="32"/>
          <w:lang w:val="es-ES_tradnl"/>
        </w:rPr>
      </w:pPr>
      <w:r>
        <w:rPr>
          <w:noProof/>
          <w:lang w:val="es-PE" w:eastAsia="es-PE"/>
        </w:rPr>
        <w:drawing>
          <wp:inline distT="0" distB="0" distL="0" distR="0" wp14:anchorId="5213F14E" wp14:editId="621D0F15">
            <wp:extent cx="6188075" cy="255270"/>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255270"/>
                    </a:xfrm>
                    <a:prstGeom prst="rect">
                      <a:avLst/>
                    </a:prstGeom>
                    <a:solidFill>
                      <a:srgbClr val="FFFFFF">
                        <a:alpha val="0"/>
                      </a:srgbClr>
                    </a:solidFill>
                    <a:ln>
                      <a:noFill/>
                    </a:ln>
                  </pic:spPr>
                </pic:pic>
              </a:graphicData>
            </a:graphic>
          </wp:inline>
        </w:drawing>
      </w:r>
    </w:p>
    <w:p w:rsidR="003E46FB" w:rsidRDefault="003E46FB" w:rsidP="00AF7477">
      <w:pPr>
        <w:jc w:val="center"/>
        <w:rPr>
          <w:rFonts w:cs="Arial"/>
          <w:b/>
          <w:sz w:val="32"/>
          <w:szCs w:val="32"/>
          <w:lang w:val="es-ES_tradnl"/>
        </w:rPr>
      </w:pPr>
    </w:p>
    <w:p w:rsidR="002F3D3E" w:rsidRDefault="002F3D3E" w:rsidP="00AF7477">
      <w:pPr>
        <w:jc w:val="center"/>
        <w:rPr>
          <w:rFonts w:cs="Arial"/>
          <w:b/>
          <w:sz w:val="32"/>
          <w:szCs w:val="32"/>
          <w:lang w:val="es-ES_tradnl"/>
        </w:rPr>
      </w:pPr>
    </w:p>
    <w:p w:rsidR="0048587F" w:rsidRPr="00E370A1" w:rsidRDefault="002710B5" w:rsidP="00AF7477">
      <w:pPr>
        <w:jc w:val="center"/>
        <w:rPr>
          <w:rFonts w:cs="Arial"/>
          <w:b/>
          <w:sz w:val="32"/>
          <w:szCs w:val="32"/>
          <w:lang w:val="es-ES_tradnl"/>
        </w:rPr>
      </w:pPr>
      <w:r w:rsidRPr="00E370A1">
        <w:rPr>
          <w:rFonts w:cs="Arial"/>
          <w:b/>
          <w:sz w:val="32"/>
          <w:szCs w:val="32"/>
          <w:lang w:val="es-ES_tradnl"/>
        </w:rPr>
        <w:t>¡¡</w:t>
      </w:r>
      <w:r w:rsidR="0048587F" w:rsidRPr="00E370A1">
        <w:rPr>
          <w:rFonts w:cs="Arial"/>
          <w:b/>
          <w:sz w:val="32"/>
          <w:szCs w:val="32"/>
          <w:lang w:val="es-ES_tradnl"/>
        </w:rPr>
        <w:t>CUIDADO!!</w:t>
      </w:r>
    </w:p>
    <w:p w:rsidR="00AF7477" w:rsidRDefault="0048587F" w:rsidP="00AF7477">
      <w:pPr>
        <w:jc w:val="center"/>
        <w:rPr>
          <w:rFonts w:cs="Arial"/>
          <w:b/>
          <w:sz w:val="28"/>
          <w:szCs w:val="28"/>
          <w:lang w:val="es-ES_tradnl"/>
        </w:rPr>
      </w:pPr>
      <w:r w:rsidRPr="00E370A1">
        <w:rPr>
          <w:rFonts w:cs="Arial"/>
          <w:b/>
          <w:sz w:val="28"/>
          <w:szCs w:val="28"/>
          <w:lang w:val="es-ES_tradnl"/>
        </w:rPr>
        <w:t xml:space="preserve">El jurado puede descalificar </w:t>
      </w:r>
      <w:r w:rsidR="002710B5" w:rsidRPr="00E370A1">
        <w:rPr>
          <w:rFonts w:cs="Arial"/>
          <w:b/>
          <w:sz w:val="28"/>
          <w:szCs w:val="28"/>
          <w:lang w:val="es-ES_tradnl"/>
        </w:rPr>
        <w:t xml:space="preserve">a </w:t>
      </w:r>
      <w:r w:rsidRPr="00E370A1">
        <w:rPr>
          <w:rFonts w:cs="Arial"/>
          <w:b/>
          <w:sz w:val="28"/>
          <w:szCs w:val="28"/>
          <w:lang w:val="es-ES_tradnl"/>
        </w:rPr>
        <w:t xml:space="preserve">la familia si no </w:t>
      </w:r>
      <w:r w:rsidR="00AF7477">
        <w:rPr>
          <w:rFonts w:cs="Arial"/>
          <w:b/>
          <w:sz w:val="28"/>
          <w:szCs w:val="28"/>
          <w:lang w:val="es-ES_tradnl"/>
        </w:rPr>
        <w:t xml:space="preserve">logra </w:t>
      </w:r>
      <w:r w:rsidRPr="00E370A1">
        <w:rPr>
          <w:rFonts w:cs="Arial"/>
          <w:b/>
          <w:sz w:val="28"/>
          <w:szCs w:val="28"/>
          <w:lang w:val="es-ES_tradnl"/>
        </w:rPr>
        <w:t>alcanza</w:t>
      </w:r>
      <w:r w:rsidR="00AF7477">
        <w:rPr>
          <w:rFonts w:cs="Arial"/>
          <w:b/>
          <w:sz w:val="28"/>
          <w:szCs w:val="28"/>
          <w:lang w:val="es-ES_tradnl"/>
        </w:rPr>
        <w:t>r</w:t>
      </w:r>
    </w:p>
    <w:p w:rsidR="002710B5" w:rsidRDefault="0048587F" w:rsidP="00AF7477">
      <w:pPr>
        <w:jc w:val="center"/>
        <w:rPr>
          <w:rFonts w:cs="Arial"/>
          <w:b/>
          <w:sz w:val="48"/>
          <w:szCs w:val="48"/>
          <w:lang w:val="es-ES_tradnl"/>
        </w:rPr>
      </w:pPr>
      <w:r w:rsidRPr="00AF7477">
        <w:rPr>
          <w:rFonts w:cs="Arial"/>
          <w:b/>
          <w:sz w:val="48"/>
          <w:szCs w:val="48"/>
          <w:lang w:val="es-ES_tradnl"/>
        </w:rPr>
        <w:t>el 50% de puntos</w:t>
      </w:r>
    </w:p>
    <w:p w:rsidR="002F3D3E" w:rsidRPr="00E370A1" w:rsidRDefault="002F3D3E" w:rsidP="00AF7477">
      <w:pPr>
        <w:jc w:val="center"/>
        <w:rPr>
          <w:rFonts w:cs="Arial"/>
          <w:b/>
          <w:sz w:val="28"/>
          <w:szCs w:val="28"/>
          <w:lang w:val="es-ES_tradnl"/>
        </w:rPr>
      </w:pPr>
    </w:p>
    <w:p w:rsidR="002C235D" w:rsidRDefault="002C235D" w:rsidP="001A4DCD">
      <w:pPr>
        <w:jc w:val="both"/>
        <w:rPr>
          <w:rStyle w:val="EstiloArialNegrita"/>
          <w:sz w:val="24"/>
          <w:szCs w:val="24"/>
          <w:lang w:val="es-ES_tradnl"/>
        </w:rPr>
      </w:pPr>
    </w:p>
    <w:p w:rsidR="0086786D" w:rsidRDefault="00E370A1" w:rsidP="00E370A1">
      <w:pPr>
        <w:rPr>
          <w:noProof/>
          <w:lang w:val="es-PE" w:eastAsia="es-PE"/>
        </w:rPr>
      </w:pPr>
      <w:r>
        <w:rPr>
          <w:noProof/>
          <w:lang w:val="es-PE" w:eastAsia="es-PE"/>
        </w:rPr>
        <w:t xml:space="preserve">       </w:t>
      </w:r>
      <w:r w:rsidR="006A32E5">
        <w:rPr>
          <w:noProof/>
          <w:lang w:val="es-PE" w:eastAsia="es-PE"/>
        </w:rPr>
        <w:drawing>
          <wp:inline distT="0" distB="0" distL="0" distR="0" wp14:anchorId="0FD878FD" wp14:editId="7EA64C03">
            <wp:extent cx="6092190" cy="255270"/>
            <wp:effectExtent l="0" t="0" r="0" b="0"/>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255270"/>
                    </a:xfrm>
                    <a:prstGeom prst="rect">
                      <a:avLst/>
                    </a:prstGeom>
                    <a:solidFill>
                      <a:srgbClr val="FFFFFF">
                        <a:alpha val="0"/>
                      </a:srgbClr>
                    </a:solidFill>
                    <a:ln>
                      <a:noFill/>
                    </a:ln>
                  </pic:spPr>
                </pic:pic>
              </a:graphicData>
            </a:graphic>
          </wp:inline>
        </w:drawing>
      </w:r>
    </w:p>
    <w:p w:rsidR="0048587F" w:rsidRDefault="0086786D" w:rsidP="002E75FB">
      <w:pPr>
        <w:jc w:val="center"/>
        <w:rPr>
          <w:noProof/>
          <w:lang w:val="es-PE" w:eastAsia="es-PE"/>
        </w:rPr>
      </w:pPr>
      <w:r>
        <w:rPr>
          <w:noProof/>
          <w:lang w:val="es-PE" w:eastAsia="es-PE"/>
        </w:rPr>
        <w:br w:type="page"/>
      </w:r>
      <w:r w:rsidR="006A32E5">
        <w:rPr>
          <w:noProof/>
          <w:lang w:val="es-PE" w:eastAsia="es-PE"/>
        </w:rPr>
        <w:lastRenderedPageBreak/>
        <w:drawing>
          <wp:inline distT="0" distB="0" distL="0" distR="0" wp14:anchorId="4CBF0194" wp14:editId="56AC7995">
            <wp:extent cx="6294755" cy="255270"/>
            <wp:effectExtent l="0" t="0" r="0" b="0"/>
            <wp:docPr id="4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755" cy="255270"/>
                    </a:xfrm>
                    <a:prstGeom prst="rect">
                      <a:avLst/>
                    </a:prstGeom>
                    <a:solidFill>
                      <a:srgbClr val="FFFFFF">
                        <a:alpha val="0"/>
                      </a:srgbClr>
                    </a:solidFill>
                    <a:ln>
                      <a:noFill/>
                    </a:ln>
                  </pic:spPr>
                </pic:pic>
              </a:graphicData>
            </a:graphic>
          </wp:inline>
        </w:drawing>
      </w:r>
    </w:p>
    <w:p w:rsidR="00141D6E" w:rsidRDefault="00141D6E" w:rsidP="0048587F">
      <w:pPr>
        <w:rPr>
          <w:rStyle w:val="EstiloArialNegrita"/>
          <w:rFonts w:cs="Arial"/>
          <w:sz w:val="32"/>
          <w:szCs w:val="32"/>
          <w:lang w:val="es-ES_tradnl"/>
        </w:rPr>
      </w:pPr>
    </w:p>
    <w:p w:rsidR="0048587F" w:rsidRPr="00AB5212" w:rsidRDefault="00865E96" w:rsidP="0048587F">
      <w:pPr>
        <w:rPr>
          <w:rStyle w:val="EstiloArialNegrita"/>
          <w:rFonts w:cs="Arial"/>
          <w:sz w:val="32"/>
          <w:szCs w:val="32"/>
          <w:lang w:val="es-ES_tradnl"/>
        </w:rPr>
      </w:pPr>
      <w:r>
        <w:rPr>
          <w:rStyle w:val="EstiloArialNegrita"/>
          <w:rFonts w:cs="Arial"/>
          <w:sz w:val="32"/>
          <w:szCs w:val="32"/>
          <w:lang w:val="es-ES_tradnl"/>
        </w:rPr>
        <w:t>Recuerda:</w:t>
      </w:r>
    </w:p>
    <w:p w:rsidR="001A4DCD" w:rsidRPr="001A4DCD" w:rsidRDefault="001A4DCD" w:rsidP="00865E96">
      <w:pPr>
        <w:rPr>
          <w:rFonts w:cs="Arial"/>
          <w:szCs w:val="22"/>
          <w:lang w:val="es-ES_tradnl"/>
        </w:rPr>
      </w:pPr>
      <w:r w:rsidRPr="001A4DCD">
        <w:rPr>
          <w:rFonts w:cs="Arial"/>
          <w:szCs w:val="22"/>
          <w:lang w:val="es-ES_tradnl"/>
        </w:rPr>
        <w:t>No hay que depositar en el suelo pilas</w:t>
      </w:r>
      <w:r w:rsidR="00141D6E">
        <w:rPr>
          <w:rFonts w:cs="Arial"/>
          <w:szCs w:val="22"/>
          <w:lang w:val="es-ES_tradnl"/>
        </w:rPr>
        <w:t xml:space="preserve"> ni</w:t>
      </w:r>
      <w:r w:rsidRPr="001A4DCD">
        <w:rPr>
          <w:rFonts w:cs="Arial"/>
          <w:szCs w:val="22"/>
          <w:lang w:val="es-ES_tradnl"/>
        </w:rPr>
        <w:t xml:space="preserve"> baterías de reloj, de celulares o de vehículos.</w:t>
      </w:r>
    </w:p>
    <w:p w:rsidR="001A4DCD" w:rsidRPr="001A4DCD" w:rsidRDefault="001A4DCD" w:rsidP="00865E96">
      <w:pPr>
        <w:rPr>
          <w:rFonts w:cs="Arial"/>
          <w:szCs w:val="22"/>
          <w:lang w:val="es-ES_tradnl"/>
        </w:rPr>
      </w:pPr>
      <w:r w:rsidRPr="001A4DCD">
        <w:rPr>
          <w:rFonts w:cs="Arial"/>
          <w:szCs w:val="22"/>
          <w:lang w:val="es-ES_tradnl"/>
        </w:rPr>
        <w:t>Estas cosas contaminan el suelo y envenenan a</w:t>
      </w:r>
      <w:r w:rsidR="00141D6E">
        <w:rPr>
          <w:rFonts w:cs="Arial"/>
          <w:szCs w:val="22"/>
          <w:lang w:val="es-ES_tradnl"/>
        </w:rPr>
        <w:t xml:space="preserve"> los</w:t>
      </w:r>
      <w:r w:rsidRPr="001A4DCD">
        <w:rPr>
          <w:rFonts w:cs="Arial"/>
          <w:szCs w:val="22"/>
          <w:lang w:val="es-ES_tradnl"/>
        </w:rPr>
        <w:t xml:space="preserve"> animales y la gente.</w:t>
      </w:r>
    </w:p>
    <w:p w:rsidR="001A4DCD" w:rsidRDefault="001A4DCD" w:rsidP="00865E96">
      <w:pPr>
        <w:rPr>
          <w:rFonts w:cs="Arial"/>
          <w:szCs w:val="22"/>
        </w:rPr>
      </w:pPr>
      <w:r>
        <w:rPr>
          <w:rFonts w:cs="Arial"/>
          <w:szCs w:val="22"/>
        </w:rPr>
        <w:t>Las pilas y baterías usadas deberán ser recolectadas y ser entregados o vendidos a recicladores.</w:t>
      </w:r>
    </w:p>
    <w:p w:rsidR="00E370A1" w:rsidRDefault="00E370A1" w:rsidP="001A4DCD">
      <w:pPr>
        <w:jc w:val="both"/>
        <w:rPr>
          <w:rFonts w:cs="Arial"/>
          <w:szCs w:val="22"/>
        </w:rPr>
      </w:pPr>
    </w:p>
    <w:p w:rsidR="00EA2567" w:rsidRPr="001A4DCD" w:rsidRDefault="00E370A1" w:rsidP="0048587F">
      <w:pPr>
        <w:rPr>
          <w:rStyle w:val="EstiloArialNegrita"/>
          <w:rFonts w:cs="Arial"/>
        </w:rPr>
      </w:pPr>
      <w:r>
        <w:rPr>
          <w:noProof/>
          <w:lang w:val="es-PE" w:eastAsia="es-PE"/>
        </w:rPr>
        <w:t xml:space="preserve">         </w:t>
      </w:r>
      <w:r w:rsidR="006A32E5">
        <w:rPr>
          <w:noProof/>
          <w:lang w:val="es-PE" w:eastAsia="es-PE"/>
        </w:rPr>
        <w:drawing>
          <wp:inline distT="0" distB="0" distL="0" distR="0" wp14:anchorId="31C13BC5" wp14:editId="5D1ECAF5">
            <wp:extent cx="6390005" cy="255270"/>
            <wp:effectExtent l="0" t="0" r="0" b="0"/>
            <wp:docPr id="4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255270"/>
                    </a:xfrm>
                    <a:prstGeom prst="rect">
                      <a:avLst/>
                    </a:prstGeom>
                    <a:solidFill>
                      <a:srgbClr val="FFFFFF">
                        <a:alpha val="0"/>
                      </a:srgbClr>
                    </a:solidFill>
                    <a:ln>
                      <a:noFill/>
                    </a:ln>
                  </pic:spPr>
                </pic:pic>
              </a:graphicData>
            </a:graphic>
          </wp:inline>
        </w:drawing>
      </w:r>
    </w:p>
    <w:p w:rsidR="00141D6E" w:rsidRDefault="00141D6E" w:rsidP="0048587F">
      <w:pPr>
        <w:rPr>
          <w:rStyle w:val="EstiloArialNegrita"/>
          <w:rFonts w:cs="Arial"/>
          <w:lang w:val="es-ES_tradnl"/>
        </w:rPr>
      </w:pPr>
    </w:p>
    <w:p w:rsidR="002C235D" w:rsidRDefault="002C235D" w:rsidP="0048587F">
      <w:pPr>
        <w:rPr>
          <w:rStyle w:val="EstiloArialNegrita"/>
          <w:rFonts w:cs="Arial"/>
          <w:sz w:val="28"/>
          <w:szCs w:val="28"/>
          <w:lang w:val="es-ES_tradnl"/>
        </w:rPr>
      </w:pPr>
    </w:p>
    <w:p w:rsidR="0048587F" w:rsidRPr="002C235D" w:rsidRDefault="0048587F" w:rsidP="0048587F">
      <w:pPr>
        <w:rPr>
          <w:rStyle w:val="EstiloArialNegrita"/>
          <w:rFonts w:cs="Arial"/>
          <w:sz w:val="28"/>
          <w:szCs w:val="28"/>
          <w:lang w:val="es-ES_tradnl"/>
        </w:rPr>
      </w:pPr>
      <w:r w:rsidRPr="002C235D">
        <w:rPr>
          <w:rStyle w:val="EstiloArialNegrita"/>
          <w:rFonts w:cs="Arial"/>
          <w:sz w:val="28"/>
          <w:szCs w:val="28"/>
          <w:lang w:val="es-ES_tradnl"/>
        </w:rPr>
        <w:t xml:space="preserve">Sanidad </w:t>
      </w:r>
      <w:r w:rsidR="00EA2567" w:rsidRPr="002C235D">
        <w:rPr>
          <w:rStyle w:val="EstiloArialNegrita"/>
          <w:rFonts w:cs="Arial"/>
          <w:sz w:val="28"/>
          <w:szCs w:val="28"/>
          <w:lang w:val="es-ES_tradnl"/>
        </w:rPr>
        <w:t xml:space="preserve">y cuidado </w:t>
      </w:r>
      <w:r w:rsidRPr="002C235D">
        <w:rPr>
          <w:rStyle w:val="EstiloArialNegrita"/>
          <w:rFonts w:cs="Arial"/>
          <w:sz w:val="28"/>
          <w:szCs w:val="28"/>
          <w:lang w:val="es-ES_tradnl"/>
        </w:rPr>
        <w:t>de los animales</w:t>
      </w:r>
    </w:p>
    <w:p w:rsidR="00EA2567" w:rsidRDefault="0048587F" w:rsidP="0048587F">
      <w:pPr>
        <w:jc w:val="both"/>
        <w:rPr>
          <w:rFonts w:cs="Arial"/>
          <w:szCs w:val="22"/>
          <w:lang w:val="es-ES_tradnl"/>
        </w:rPr>
      </w:pPr>
      <w:r>
        <w:rPr>
          <w:rFonts w:cs="Arial"/>
          <w:szCs w:val="22"/>
          <w:lang w:val="es-ES_tradnl"/>
        </w:rPr>
        <w:t xml:space="preserve">Animales sanos producen buena leche, buena carne y se puede vender a un buen precio. Para ello hay que cuidar de enfermedades y parásitos tanto externos como internos. </w:t>
      </w:r>
    </w:p>
    <w:p w:rsidR="00EA2567" w:rsidRDefault="00EA2567" w:rsidP="0048587F">
      <w:pPr>
        <w:jc w:val="both"/>
        <w:rPr>
          <w:rFonts w:cs="Arial"/>
          <w:szCs w:val="22"/>
          <w:lang w:val="es-ES_tradnl"/>
        </w:rPr>
      </w:pPr>
    </w:p>
    <w:p w:rsidR="0048587F" w:rsidRDefault="0048587F" w:rsidP="0048587F">
      <w:pPr>
        <w:jc w:val="both"/>
        <w:rPr>
          <w:rFonts w:cs="Arial"/>
          <w:szCs w:val="22"/>
          <w:lang w:val="es-ES_tradnl"/>
        </w:rPr>
      </w:pPr>
      <w:r>
        <w:rPr>
          <w:rFonts w:cs="Arial"/>
          <w:szCs w:val="22"/>
          <w:lang w:val="es-ES_tradnl"/>
        </w:rPr>
        <w:t xml:space="preserve">Los animales deberán recibir sus vacunas contra la fiebre aftosa, carbúnculo y la cólera porcina. Se necesitan dosificaciones para prevenir y dar tratamiento a los parásitos internos. Hay que hacer baños para controlar los parásitos externos. </w:t>
      </w:r>
    </w:p>
    <w:p w:rsidR="0048587F" w:rsidRDefault="0048587F" w:rsidP="0048587F">
      <w:pPr>
        <w:jc w:val="both"/>
        <w:rPr>
          <w:rFonts w:cs="Arial"/>
          <w:szCs w:val="22"/>
          <w:lang w:val="es-ES_tradnl"/>
        </w:rPr>
      </w:pPr>
    </w:p>
    <w:p w:rsidR="0048587F" w:rsidRDefault="005B655C" w:rsidP="0048587F">
      <w:pPr>
        <w:jc w:val="both"/>
        <w:rPr>
          <w:rFonts w:cs="Arial"/>
          <w:szCs w:val="22"/>
          <w:lang w:val="es-ES_tradnl"/>
        </w:rPr>
      </w:pPr>
      <w:r>
        <w:rPr>
          <w:rFonts w:cs="Arial"/>
          <w:szCs w:val="22"/>
          <w:lang w:val="es-ES_tradnl"/>
        </w:rPr>
        <w:t>Otorga</w:t>
      </w:r>
      <w:r w:rsidR="0048587F">
        <w:rPr>
          <w:rFonts w:cs="Arial"/>
          <w:szCs w:val="22"/>
          <w:lang w:val="es-ES_tradnl"/>
        </w:rPr>
        <w:t>rá mayor puntaje</w:t>
      </w:r>
      <w:r>
        <w:rPr>
          <w:rFonts w:cs="Arial"/>
          <w:szCs w:val="22"/>
          <w:lang w:val="es-ES_tradnl"/>
        </w:rPr>
        <w:t xml:space="preserve"> el empleo</w:t>
      </w:r>
      <w:r w:rsidR="0048587F">
        <w:rPr>
          <w:rFonts w:cs="Arial"/>
          <w:szCs w:val="22"/>
          <w:lang w:val="es-ES_tradnl"/>
        </w:rPr>
        <w:t xml:space="preserve"> de buenas medicinas caseras preparadas con recursos propios.</w:t>
      </w:r>
    </w:p>
    <w:p w:rsidR="00EA2567" w:rsidRDefault="00EA2567" w:rsidP="0048587F">
      <w:pPr>
        <w:jc w:val="both"/>
        <w:rPr>
          <w:rFonts w:cs="Arial"/>
          <w:szCs w:val="22"/>
          <w:lang w:val="es-ES_tradnl"/>
        </w:rPr>
      </w:pPr>
    </w:p>
    <w:p w:rsidR="00364D22" w:rsidRDefault="00364D22" w:rsidP="0048587F">
      <w:pPr>
        <w:jc w:val="both"/>
        <w:rPr>
          <w:rFonts w:cs="Arial"/>
          <w:szCs w:val="22"/>
          <w:lang w:val="es-ES_tradnl"/>
        </w:rPr>
      </w:pPr>
    </w:p>
    <w:p w:rsidR="000D7851" w:rsidRDefault="006A32E5" w:rsidP="0048587F">
      <w:pPr>
        <w:jc w:val="center"/>
        <w:rPr>
          <w:noProof/>
          <w:lang w:val="es-PE" w:eastAsia="es-PE"/>
        </w:rPr>
      </w:pPr>
      <w:r>
        <w:rPr>
          <w:noProof/>
          <w:lang w:val="es-PE" w:eastAsia="es-PE"/>
        </w:rPr>
        <w:drawing>
          <wp:inline distT="0" distB="0" distL="0" distR="0" wp14:anchorId="015D0368" wp14:editId="68585D8F">
            <wp:extent cx="6188075" cy="255270"/>
            <wp:effectExtent l="0" t="0" r="0" b="0"/>
            <wp:docPr id="4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255270"/>
                    </a:xfrm>
                    <a:prstGeom prst="rect">
                      <a:avLst/>
                    </a:prstGeom>
                    <a:solidFill>
                      <a:srgbClr val="FFFFFF">
                        <a:alpha val="0"/>
                      </a:srgbClr>
                    </a:solidFill>
                    <a:ln>
                      <a:noFill/>
                    </a:ln>
                  </pic:spPr>
                </pic:pic>
              </a:graphicData>
            </a:graphic>
          </wp:inline>
        </w:drawing>
      </w:r>
    </w:p>
    <w:p w:rsidR="00364D22" w:rsidRDefault="00364D22" w:rsidP="00364D22">
      <w:pPr>
        <w:spacing w:after="120"/>
        <w:jc w:val="both"/>
        <w:rPr>
          <w:b/>
          <w:noProof/>
          <w:sz w:val="28"/>
          <w:szCs w:val="28"/>
          <w:lang w:val="es-PE" w:eastAsia="es-PE"/>
        </w:rPr>
      </w:pPr>
    </w:p>
    <w:p w:rsidR="00364D22" w:rsidRPr="00364D22" w:rsidRDefault="00364D22" w:rsidP="00364D22">
      <w:pPr>
        <w:spacing w:after="120"/>
        <w:jc w:val="both"/>
        <w:rPr>
          <w:b/>
          <w:noProof/>
          <w:sz w:val="28"/>
          <w:szCs w:val="28"/>
          <w:lang w:val="es-PE" w:eastAsia="es-PE"/>
        </w:rPr>
      </w:pPr>
      <w:r w:rsidRPr="00364D22">
        <w:rPr>
          <w:b/>
          <w:noProof/>
          <w:sz w:val="28"/>
          <w:szCs w:val="28"/>
          <w:lang w:val="es-PE" w:eastAsia="es-PE"/>
        </w:rPr>
        <w:t xml:space="preserve">¡NO QUEMES PLÁSTICO! </w:t>
      </w:r>
    </w:p>
    <w:p w:rsidR="00364D22" w:rsidRPr="00364D22" w:rsidRDefault="00364D22" w:rsidP="00364D22">
      <w:pPr>
        <w:spacing w:after="120"/>
        <w:jc w:val="both"/>
        <w:rPr>
          <w:noProof/>
          <w:lang w:val="es-PE" w:eastAsia="es-PE"/>
        </w:rPr>
      </w:pPr>
      <w:r w:rsidRPr="00364D22">
        <w:rPr>
          <w:noProof/>
          <w:lang w:val="es-PE" w:eastAsia="es-PE"/>
        </w:rPr>
        <w:t xml:space="preserve">La quema de plástico es una amenaza para la salud y el medio ambiente. El humo que respiras </w:t>
      </w:r>
      <w:r w:rsidR="000C51D8" w:rsidRPr="000C51D8">
        <w:rPr>
          <w:b/>
          <w:noProof/>
          <w:lang w:val="es-PE" w:eastAsia="es-PE"/>
        </w:rPr>
        <w:t>PRODUCE CÁNCER AL PULMÓN</w:t>
      </w:r>
      <w:r w:rsidRPr="00364D22">
        <w:rPr>
          <w:noProof/>
          <w:lang w:val="es-PE" w:eastAsia="es-PE"/>
        </w:rPr>
        <w:t>, problemas respiratorios, afectación al sistema nervioso, dolores de cabeza y otras secuelas. El plástico contiene toxinas que el cuerpo humano no puede eliminar. Las madres gestantes transmiten estas toxinas a sus bebés por medio de la placenta. Las toxinas (dioxinas) se quedan en la tierra de siembra; pueden terminar en el agua y en nuestra comida.</w:t>
      </w:r>
    </w:p>
    <w:p w:rsidR="00CC40A6" w:rsidRDefault="00CC40A6" w:rsidP="00364D22">
      <w:pPr>
        <w:spacing w:after="120"/>
        <w:jc w:val="both"/>
        <w:rPr>
          <w:b/>
          <w:noProof/>
          <w:lang w:val="es-PE" w:eastAsia="es-PE"/>
        </w:rPr>
      </w:pPr>
    </w:p>
    <w:p w:rsidR="00364D22" w:rsidRPr="00364D22" w:rsidRDefault="00364D22" w:rsidP="00364D22">
      <w:pPr>
        <w:spacing w:after="120"/>
        <w:jc w:val="both"/>
        <w:rPr>
          <w:noProof/>
          <w:lang w:val="es-PE" w:eastAsia="es-PE"/>
        </w:rPr>
      </w:pPr>
      <w:r w:rsidRPr="00364D22">
        <w:rPr>
          <w:b/>
          <w:noProof/>
          <w:lang w:val="es-PE" w:eastAsia="es-PE"/>
        </w:rPr>
        <w:t>REDUCE, REUSA, RECICLA</w:t>
      </w:r>
    </w:p>
    <w:p w:rsidR="00364D22" w:rsidRDefault="00364D22" w:rsidP="00364D22">
      <w:pPr>
        <w:spacing w:after="120"/>
        <w:jc w:val="both"/>
        <w:rPr>
          <w:noProof/>
          <w:lang w:val="es-PE" w:eastAsia="es-PE"/>
        </w:rPr>
      </w:pPr>
      <w:r w:rsidRPr="00364D22">
        <w:rPr>
          <w:noProof/>
          <w:lang w:val="es-PE" w:eastAsia="es-PE"/>
        </w:rPr>
        <w:t>Evita la quema de plásticos, material sintético o jebes. Reduce la compra de productos con envases de plástico o reúsalos creativamente de distintas maneras. Separa los plásticos en un lugar adecuado y ponte de acuerdo con tus autoridades para buscar la mejor manera de darles un destino final.</w:t>
      </w:r>
    </w:p>
    <w:p w:rsidR="00CC40A6" w:rsidRDefault="00CC40A6" w:rsidP="00364D22">
      <w:pPr>
        <w:spacing w:after="120"/>
        <w:jc w:val="both"/>
        <w:rPr>
          <w:noProof/>
          <w:lang w:val="es-PE" w:eastAsia="es-PE"/>
        </w:rPr>
      </w:pPr>
    </w:p>
    <w:p w:rsidR="00364D22" w:rsidRDefault="006A32E5" w:rsidP="00364D22">
      <w:pPr>
        <w:spacing w:after="120"/>
        <w:jc w:val="center"/>
        <w:rPr>
          <w:noProof/>
          <w:lang w:eastAsia="es-ES"/>
        </w:rPr>
      </w:pPr>
      <w:r w:rsidRPr="00241DFF">
        <w:rPr>
          <w:noProof/>
          <w:lang w:val="es-PE" w:eastAsia="es-PE"/>
        </w:rPr>
        <w:drawing>
          <wp:inline distT="0" distB="0" distL="0" distR="0" wp14:anchorId="210A1A4F" wp14:editId="1BA00219">
            <wp:extent cx="3147060" cy="2030730"/>
            <wp:effectExtent l="0" t="0" r="0" b="0"/>
            <wp:docPr id="49" name="Imagen 2" descr="http://ecologismos.com/wp-content/2013/09/Ideas-originales-reciclar-botellas-pla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ecologismos.com/wp-content/2013/09/Ideas-originales-reciclar-botellas-plastico.jpg"/>
                    <pic:cNvPicPr>
                      <a:picLocks noChangeAspect="1" noChangeArrowheads="1"/>
                    </pic:cNvPicPr>
                  </pic:nvPicPr>
                  <pic:blipFill>
                    <a:blip r:embed="rId26">
                      <a:lum bright="10000" contrast="-10000"/>
                      <a:grayscl/>
                      <a:extLst>
                        <a:ext uri="{28A0092B-C50C-407E-A947-70E740481C1C}">
                          <a14:useLocalDpi xmlns:a14="http://schemas.microsoft.com/office/drawing/2010/main" val="0"/>
                        </a:ext>
                      </a:extLst>
                    </a:blip>
                    <a:srcRect l="9982"/>
                    <a:stretch>
                      <a:fillRect/>
                    </a:stretch>
                  </pic:blipFill>
                  <pic:spPr bwMode="auto">
                    <a:xfrm>
                      <a:off x="0" y="0"/>
                      <a:ext cx="3147060" cy="2030730"/>
                    </a:xfrm>
                    <a:prstGeom prst="rect">
                      <a:avLst/>
                    </a:prstGeom>
                    <a:noFill/>
                    <a:ln>
                      <a:noFill/>
                    </a:ln>
                  </pic:spPr>
                </pic:pic>
              </a:graphicData>
            </a:graphic>
          </wp:inline>
        </w:drawing>
      </w:r>
      <w:r w:rsidR="00364D22">
        <w:rPr>
          <w:noProof/>
          <w:lang w:eastAsia="es-ES"/>
        </w:rPr>
        <w:t xml:space="preserve">  </w:t>
      </w:r>
      <w:r w:rsidRPr="00241DFF">
        <w:rPr>
          <w:noProof/>
          <w:lang w:val="es-PE" w:eastAsia="es-PE"/>
        </w:rPr>
        <w:drawing>
          <wp:inline distT="0" distB="0" distL="0" distR="0" wp14:anchorId="647D31CD" wp14:editId="31EC7292">
            <wp:extent cx="3083560" cy="2052320"/>
            <wp:effectExtent l="0" t="0" r="0" b="0"/>
            <wp:docPr id="50" name="Imagen 1" descr="http://decoracion2.com/imagenes/2011/10/botellas_reciladas_-48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ecoracion2.com/imagenes/2011/10/botellas_reciladas_-480x320.jpg"/>
                    <pic:cNvPicPr>
                      <a:picLocks noChangeAspect="1" noChangeArrowheads="1"/>
                    </pic:cNvPicPr>
                  </pic:nvPicPr>
                  <pic:blipFill>
                    <a:blip r:embed="rId27">
                      <a:lum bright="10000" contrast="-10000"/>
                      <a:grayscl/>
                      <a:extLst>
                        <a:ext uri="{28A0092B-C50C-407E-A947-70E740481C1C}">
                          <a14:useLocalDpi xmlns:a14="http://schemas.microsoft.com/office/drawing/2010/main" val="0"/>
                        </a:ext>
                      </a:extLst>
                    </a:blip>
                    <a:srcRect/>
                    <a:stretch>
                      <a:fillRect/>
                    </a:stretch>
                  </pic:blipFill>
                  <pic:spPr bwMode="auto">
                    <a:xfrm>
                      <a:off x="0" y="0"/>
                      <a:ext cx="3083560" cy="2052320"/>
                    </a:xfrm>
                    <a:prstGeom prst="rect">
                      <a:avLst/>
                    </a:prstGeom>
                    <a:noFill/>
                    <a:ln>
                      <a:noFill/>
                    </a:ln>
                  </pic:spPr>
                </pic:pic>
              </a:graphicData>
            </a:graphic>
          </wp:inline>
        </w:drawing>
      </w:r>
    </w:p>
    <w:p w:rsidR="00364D22" w:rsidRDefault="00364D22" w:rsidP="0048587F">
      <w:pPr>
        <w:jc w:val="center"/>
        <w:rPr>
          <w:noProof/>
          <w:lang w:val="es-PE" w:eastAsia="es-PE"/>
        </w:rPr>
      </w:pPr>
    </w:p>
    <w:p w:rsidR="00617DB2" w:rsidRDefault="006A32E5" w:rsidP="0048587F">
      <w:pPr>
        <w:jc w:val="center"/>
        <w:rPr>
          <w:b/>
          <w:noProof/>
          <w:sz w:val="28"/>
          <w:szCs w:val="28"/>
          <w:lang w:val="es-PE" w:eastAsia="es-PE"/>
        </w:rPr>
      </w:pPr>
      <w:r>
        <w:rPr>
          <w:noProof/>
          <w:lang w:val="es-PE" w:eastAsia="es-PE"/>
        </w:rPr>
        <w:drawing>
          <wp:inline distT="0" distB="0" distL="0" distR="0" wp14:anchorId="56F4107F" wp14:editId="6C29C096">
            <wp:extent cx="6252210" cy="255270"/>
            <wp:effectExtent l="0" t="0" r="0" b="0"/>
            <wp:docPr id="5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2210" cy="255270"/>
                    </a:xfrm>
                    <a:prstGeom prst="rect">
                      <a:avLst/>
                    </a:prstGeom>
                    <a:solidFill>
                      <a:srgbClr val="FFFFFF">
                        <a:alpha val="0"/>
                      </a:srgbClr>
                    </a:solidFill>
                    <a:ln>
                      <a:noFill/>
                    </a:ln>
                  </pic:spPr>
                </pic:pic>
              </a:graphicData>
            </a:graphic>
          </wp:inline>
        </w:drawing>
      </w:r>
    </w:p>
    <w:p w:rsidR="00617DB2" w:rsidRDefault="00617DB2" w:rsidP="00D7020B">
      <w:pPr>
        <w:rPr>
          <w:noProof/>
          <w:lang w:val="es-PE" w:eastAsia="es-PE"/>
        </w:rPr>
      </w:pPr>
    </w:p>
    <w:p w:rsidR="00AE4879" w:rsidRDefault="00AE4879">
      <w:pPr>
        <w:jc w:val="center"/>
        <w:rPr>
          <w:vanish/>
        </w:rPr>
      </w:pPr>
    </w:p>
    <w:p w:rsidR="00DE099D" w:rsidRDefault="00DE099D">
      <w:pPr>
        <w:jc w:val="center"/>
        <w:rPr>
          <w:rFonts w:cs="Arial"/>
          <w:sz w:val="24"/>
          <w:szCs w:val="24"/>
          <w:lang w:val="es-ES_tradnl"/>
        </w:rPr>
      </w:pPr>
    </w:p>
    <w:p w:rsidR="00F177C3" w:rsidRDefault="006A32E5">
      <w:pPr>
        <w:jc w:val="center"/>
        <w:rPr>
          <w:rFonts w:cs="Arial"/>
          <w:sz w:val="24"/>
          <w:szCs w:val="24"/>
          <w:lang w:val="es-ES_tradnl"/>
        </w:rPr>
      </w:pPr>
      <w:r>
        <w:rPr>
          <w:rFonts w:cs="Arial"/>
          <w:noProof/>
          <w:sz w:val="24"/>
          <w:szCs w:val="24"/>
          <w:lang w:val="es-PE" w:eastAsia="es-PE"/>
        </w:rPr>
        <w:drawing>
          <wp:inline distT="0" distB="0" distL="0" distR="0" wp14:anchorId="59943047" wp14:editId="250CF0A2">
            <wp:extent cx="2637155" cy="956945"/>
            <wp:effectExtent l="0" t="0" r="0" b="0"/>
            <wp:docPr id="57" name="Imagen 57" descr="Logo-Pachamama-Ra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Pachamama-Raym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956945"/>
                    </a:xfrm>
                    <a:prstGeom prst="rect">
                      <a:avLst/>
                    </a:prstGeom>
                    <a:noFill/>
                    <a:ln>
                      <a:noFill/>
                    </a:ln>
                  </pic:spPr>
                </pic:pic>
              </a:graphicData>
            </a:graphic>
          </wp:inline>
        </w:drawing>
      </w:r>
    </w:p>
    <w:p w:rsidR="00AE4879" w:rsidRDefault="00AE4879">
      <w:pPr>
        <w:jc w:val="center"/>
        <w:rPr>
          <w:rFonts w:cs="Arial"/>
          <w:sz w:val="24"/>
          <w:szCs w:val="24"/>
          <w:lang w:val="es-ES_tradnl"/>
        </w:rPr>
      </w:pPr>
    </w:p>
    <w:tbl>
      <w:tblPr>
        <w:tblW w:w="10206" w:type="dxa"/>
        <w:tblInd w:w="108" w:type="dxa"/>
        <w:tblLayout w:type="fixed"/>
        <w:tblLook w:val="0000" w:firstRow="0" w:lastRow="0" w:firstColumn="0" w:lastColumn="0" w:noHBand="0" w:noVBand="0"/>
      </w:tblPr>
      <w:tblGrid>
        <w:gridCol w:w="3686"/>
        <w:gridCol w:w="1110"/>
        <w:gridCol w:w="307"/>
        <w:gridCol w:w="5103"/>
      </w:tblGrid>
      <w:tr w:rsidR="00141D6E" w:rsidRPr="00141D6E" w:rsidTr="00AF2AC8">
        <w:trPr>
          <w:trHeight w:val="1490"/>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141D6E" w:rsidRPr="00141D6E" w:rsidRDefault="00141D6E" w:rsidP="00141D6E">
            <w:pPr>
              <w:keepNext/>
              <w:snapToGrid w:val="0"/>
              <w:spacing w:before="120" w:after="120"/>
              <w:jc w:val="center"/>
              <w:rPr>
                <w:rFonts w:cs="Arial"/>
                <w:sz w:val="28"/>
                <w:szCs w:val="28"/>
              </w:rPr>
            </w:pPr>
            <w:r w:rsidRPr="00141D6E">
              <w:rPr>
                <w:rFonts w:cs="Arial"/>
                <w:sz w:val="28"/>
                <w:szCs w:val="28"/>
              </w:rPr>
              <w:t xml:space="preserve">La Pachamama, la Madre Tierra, recibirá vuestro respeto, </w:t>
            </w:r>
          </w:p>
          <w:p w:rsidR="00141D6E" w:rsidRPr="00141D6E" w:rsidRDefault="00141D6E" w:rsidP="00141D6E">
            <w:pPr>
              <w:keepNext/>
              <w:spacing w:before="120" w:after="120"/>
              <w:jc w:val="center"/>
              <w:rPr>
                <w:rFonts w:cs="Arial"/>
                <w:sz w:val="28"/>
                <w:szCs w:val="28"/>
              </w:rPr>
            </w:pPr>
            <w:r w:rsidRPr="00141D6E">
              <w:rPr>
                <w:rFonts w:cs="Arial"/>
                <w:sz w:val="28"/>
                <w:szCs w:val="28"/>
              </w:rPr>
              <w:t>ofrendas, y esfuerzos para cuidarla.</w:t>
            </w:r>
          </w:p>
          <w:p w:rsidR="00141D6E" w:rsidRPr="00141D6E" w:rsidRDefault="00141D6E" w:rsidP="00141D6E">
            <w:pPr>
              <w:keepNext/>
              <w:snapToGrid w:val="0"/>
              <w:spacing w:before="120" w:after="120"/>
              <w:jc w:val="center"/>
              <w:rPr>
                <w:rFonts w:cs="Arial"/>
                <w:sz w:val="28"/>
                <w:szCs w:val="28"/>
              </w:rPr>
            </w:pPr>
            <w:r w:rsidRPr="00141D6E">
              <w:rPr>
                <w:rFonts w:cs="Arial"/>
                <w:sz w:val="28"/>
                <w:szCs w:val="28"/>
              </w:rPr>
              <w:t>Ella te dará abundancia y prosperidad.</w:t>
            </w:r>
          </w:p>
        </w:tc>
      </w:tr>
      <w:tr w:rsidR="00141D6E" w:rsidRPr="00141D6E" w:rsidTr="00FC4048">
        <w:tblPrEx>
          <w:tblCellMar>
            <w:left w:w="0" w:type="dxa"/>
            <w:right w:w="0" w:type="dxa"/>
          </w:tblCellMar>
        </w:tblPrEx>
        <w:trPr>
          <w:trHeight w:val="300"/>
        </w:trPr>
        <w:tc>
          <w:tcPr>
            <w:tcW w:w="3686" w:type="dxa"/>
            <w:tcBorders>
              <w:top w:val="single" w:sz="4" w:space="0" w:color="000000"/>
              <w:bottom w:val="single" w:sz="4" w:space="0" w:color="000000"/>
            </w:tcBorders>
            <w:shd w:val="clear" w:color="auto" w:fill="auto"/>
          </w:tcPr>
          <w:p w:rsidR="00141D6E" w:rsidRPr="00141D6E" w:rsidRDefault="00141D6E" w:rsidP="00141D6E">
            <w:pPr>
              <w:keepNext/>
              <w:snapToGrid w:val="0"/>
              <w:rPr>
                <w:rFonts w:cs="Arial"/>
                <w:sz w:val="16"/>
                <w:szCs w:val="16"/>
              </w:rPr>
            </w:pPr>
          </w:p>
        </w:tc>
        <w:tc>
          <w:tcPr>
            <w:tcW w:w="1110" w:type="dxa"/>
            <w:shd w:val="clear" w:color="auto" w:fill="auto"/>
          </w:tcPr>
          <w:p w:rsidR="00141D6E" w:rsidRPr="00141D6E" w:rsidRDefault="00141D6E" w:rsidP="00141D6E">
            <w:pPr>
              <w:snapToGrid w:val="0"/>
              <w:rPr>
                <w:rFonts w:cs="Arial"/>
                <w:sz w:val="24"/>
                <w:szCs w:val="24"/>
              </w:rPr>
            </w:pPr>
          </w:p>
        </w:tc>
        <w:tc>
          <w:tcPr>
            <w:tcW w:w="307" w:type="dxa"/>
          </w:tcPr>
          <w:p w:rsidR="00141D6E" w:rsidRPr="00141D6E" w:rsidRDefault="00141D6E" w:rsidP="00141D6E">
            <w:pPr>
              <w:snapToGrid w:val="0"/>
              <w:rPr>
                <w:rFonts w:cs="Arial"/>
                <w:sz w:val="16"/>
                <w:szCs w:val="24"/>
              </w:rPr>
            </w:pPr>
          </w:p>
        </w:tc>
        <w:tc>
          <w:tcPr>
            <w:tcW w:w="5103" w:type="dxa"/>
          </w:tcPr>
          <w:p w:rsidR="00141D6E" w:rsidRPr="00141D6E" w:rsidRDefault="00141D6E" w:rsidP="00141D6E">
            <w:pPr>
              <w:snapToGrid w:val="0"/>
              <w:rPr>
                <w:rFonts w:cs="Arial"/>
                <w:sz w:val="16"/>
                <w:szCs w:val="24"/>
              </w:rPr>
            </w:pPr>
          </w:p>
        </w:tc>
      </w:tr>
      <w:tr w:rsidR="00141D6E" w:rsidRPr="00141D6E" w:rsidTr="00AF2AC8">
        <w:trPr>
          <w:trHeight w:val="537"/>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141D6E" w:rsidRPr="00141D6E" w:rsidRDefault="00141D6E" w:rsidP="00141D6E">
            <w:pPr>
              <w:keepNext/>
              <w:spacing w:before="240" w:after="240"/>
              <w:jc w:val="center"/>
              <w:rPr>
                <w:rFonts w:cs="Arial"/>
                <w:b/>
                <w:sz w:val="24"/>
                <w:szCs w:val="24"/>
                <w:lang w:val="pt-BR"/>
              </w:rPr>
            </w:pPr>
            <w:r w:rsidRPr="00141D6E">
              <w:rPr>
                <w:rFonts w:cs="Arial"/>
                <w:b/>
                <w:sz w:val="24"/>
                <w:szCs w:val="24"/>
                <w:lang w:val="pt-BR"/>
              </w:rPr>
              <w:t>Oficinas Pachamama Raymi</w:t>
            </w:r>
          </w:p>
        </w:tc>
      </w:tr>
      <w:tr w:rsidR="00FC4048" w:rsidRPr="00141D6E" w:rsidTr="00FC4048">
        <w:trPr>
          <w:trHeight w:val="1168"/>
        </w:trPr>
        <w:tc>
          <w:tcPr>
            <w:tcW w:w="5103" w:type="dxa"/>
            <w:gridSpan w:val="3"/>
            <w:tcBorders>
              <w:top w:val="single" w:sz="4" w:space="0" w:color="000000"/>
              <w:left w:val="single" w:sz="4" w:space="0" w:color="000000"/>
              <w:bottom w:val="single" w:sz="4" w:space="0" w:color="000000"/>
              <w:right w:val="single" w:sz="4" w:space="0" w:color="000000"/>
            </w:tcBorders>
            <w:shd w:val="clear" w:color="auto" w:fill="auto"/>
          </w:tcPr>
          <w:p w:rsidR="00FC4048" w:rsidRPr="00141D6E" w:rsidRDefault="00FC4048" w:rsidP="00141D6E">
            <w:pPr>
              <w:keepNext/>
              <w:snapToGrid w:val="0"/>
              <w:jc w:val="center"/>
              <w:rPr>
                <w:rFonts w:cs="Arial"/>
                <w:sz w:val="24"/>
                <w:szCs w:val="24"/>
              </w:rPr>
            </w:pPr>
          </w:p>
          <w:p w:rsidR="00FC4048" w:rsidRPr="00141D6E" w:rsidRDefault="00FC4048" w:rsidP="00141D6E">
            <w:pPr>
              <w:keepNext/>
              <w:snapToGrid w:val="0"/>
              <w:jc w:val="center"/>
              <w:rPr>
                <w:rFonts w:cs="Arial"/>
                <w:b/>
                <w:sz w:val="24"/>
                <w:szCs w:val="24"/>
                <w:lang w:val="pt-BR"/>
              </w:rPr>
            </w:pPr>
            <w:r w:rsidRPr="00141D6E">
              <w:rPr>
                <w:rFonts w:cs="Arial"/>
                <w:b/>
                <w:sz w:val="24"/>
                <w:szCs w:val="24"/>
                <w:lang w:val="pt-BR"/>
              </w:rPr>
              <w:t>CUSCO</w:t>
            </w:r>
          </w:p>
          <w:p w:rsidR="00FC4048" w:rsidRPr="00141D6E" w:rsidRDefault="00FC4048" w:rsidP="00141D6E">
            <w:pPr>
              <w:keepNext/>
              <w:jc w:val="center"/>
              <w:rPr>
                <w:rFonts w:cs="Arial"/>
                <w:sz w:val="24"/>
                <w:szCs w:val="24"/>
                <w:lang w:val="pt-BR"/>
              </w:rPr>
            </w:pPr>
          </w:p>
          <w:p w:rsidR="00FC4048" w:rsidRPr="00141D6E" w:rsidRDefault="00FC4048" w:rsidP="00141D6E">
            <w:pPr>
              <w:keepNext/>
              <w:jc w:val="center"/>
              <w:rPr>
                <w:rFonts w:cs="Arial"/>
                <w:sz w:val="24"/>
                <w:szCs w:val="24"/>
                <w:lang w:val="pt-BR"/>
              </w:rPr>
            </w:pPr>
            <w:proofErr w:type="spellStart"/>
            <w:r w:rsidRPr="00141D6E">
              <w:rPr>
                <w:rFonts w:cs="Arial"/>
                <w:sz w:val="24"/>
                <w:szCs w:val="24"/>
                <w:lang w:val="pt-BR"/>
              </w:rPr>
              <w:t>Pavitos</w:t>
            </w:r>
            <w:proofErr w:type="spellEnd"/>
            <w:r w:rsidRPr="00141D6E">
              <w:rPr>
                <w:rFonts w:cs="Arial"/>
                <w:sz w:val="24"/>
                <w:szCs w:val="24"/>
                <w:lang w:val="pt-BR"/>
              </w:rPr>
              <w:t xml:space="preserve"> 567 (interior), Cusco</w:t>
            </w:r>
          </w:p>
          <w:p w:rsidR="00FC4048" w:rsidRPr="00141D6E" w:rsidRDefault="00FC4048" w:rsidP="00141D6E">
            <w:pPr>
              <w:keepNext/>
              <w:jc w:val="center"/>
              <w:rPr>
                <w:rFonts w:cs="Arial"/>
                <w:sz w:val="24"/>
                <w:szCs w:val="24"/>
                <w:lang w:val="pt-BR"/>
              </w:rPr>
            </w:pPr>
            <w:proofErr w:type="spellStart"/>
            <w:r w:rsidRPr="00141D6E">
              <w:rPr>
                <w:rFonts w:cs="Arial"/>
                <w:sz w:val="24"/>
                <w:szCs w:val="24"/>
                <w:lang w:val="pt-BR"/>
              </w:rPr>
              <w:t>Telf</w:t>
            </w:r>
            <w:proofErr w:type="spellEnd"/>
            <w:r w:rsidRPr="00141D6E">
              <w:rPr>
                <w:rFonts w:cs="Arial"/>
                <w:sz w:val="24"/>
                <w:szCs w:val="24"/>
                <w:lang w:val="pt-BR"/>
              </w:rPr>
              <w:t xml:space="preserve">. 084-236540 </w:t>
            </w:r>
          </w:p>
          <w:p w:rsidR="00FC4048" w:rsidRPr="00141D6E" w:rsidRDefault="00FC4048" w:rsidP="00FC4048">
            <w:pPr>
              <w:keepNext/>
              <w:rPr>
                <w:sz w:val="24"/>
                <w:szCs w:val="24"/>
              </w:rPr>
            </w:pPr>
            <w:r>
              <w:rPr>
                <w:color w:val="0000FF"/>
                <w:sz w:val="24"/>
                <w:szCs w:val="24"/>
                <w:u w:val="single"/>
              </w:rPr>
              <w:t>immerzeel@pachamamaraymi.org</w:t>
            </w:r>
          </w:p>
          <w:p w:rsidR="00FC4048" w:rsidRPr="00141D6E" w:rsidRDefault="00FC4048" w:rsidP="00141D6E">
            <w:pPr>
              <w:keepNext/>
              <w:snapToGrid w:val="0"/>
              <w:jc w:val="center"/>
              <w:rPr>
                <w:rFonts w:cs="Arial"/>
                <w:sz w:val="24"/>
                <w:szCs w:val="24"/>
              </w:rPr>
            </w:pPr>
          </w:p>
          <w:p w:rsidR="00FC4048" w:rsidRPr="00141D6E" w:rsidRDefault="00FC4048" w:rsidP="00141D6E">
            <w:pPr>
              <w:keepNext/>
              <w:snapToGrid w:val="0"/>
              <w:jc w:val="center"/>
              <w:rPr>
                <w:rFonts w:cs="Arial"/>
                <w:sz w:val="24"/>
                <w:szCs w:val="24"/>
              </w:rPr>
            </w:pPr>
          </w:p>
        </w:tc>
        <w:tc>
          <w:tcPr>
            <w:tcW w:w="5103" w:type="dxa"/>
            <w:tcBorders>
              <w:top w:val="single" w:sz="4" w:space="0" w:color="000000"/>
              <w:left w:val="single" w:sz="4" w:space="0" w:color="000000"/>
              <w:bottom w:val="single" w:sz="4" w:space="0" w:color="000000"/>
              <w:right w:val="single" w:sz="4" w:space="0" w:color="000000"/>
            </w:tcBorders>
          </w:tcPr>
          <w:p w:rsidR="00FC4048" w:rsidRPr="00141D6E" w:rsidRDefault="00FC4048" w:rsidP="00141D6E">
            <w:pPr>
              <w:keepNext/>
              <w:snapToGrid w:val="0"/>
              <w:spacing w:before="240"/>
              <w:jc w:val="center"/>
              <w:rPr>
                <w:rFonts w:cs="Arial"/>
                <w:b/>
                <w:sz w:val="24"/>
                <w:szCs w:val="24"/>
                <w:lang w:val="en-US"/>
              </w:rPr>
            </w:pPr>
            <w:r w:rsidRPr="00141D6E">
              <w:rPr>
                <w:rFonts w:cs="Arial"/>
                <w:b/>
                <w:sz w:val="24"/>
                <w:szCs w:val="24"/>
                <w:lang w:val="en-US"/>
              </w:rPr>
              <w:t>TANZANIA - AFRICA</w:t>
            </w:r>
          </w:p>
          <w:p w:rsidR="00FC4048" w:rsidRPr="00141D6E" w:rsidRDefault="00FC4048" w:rsidP="00141D6E">
            <w:pPr>
              <w:keepNext/>
              <w:snapToGrid w:val="0"/>
              <w:jc w:val="center"/>
              <w:rPr>
                <w:rFonts w:cs="Arial"/>
                <w:sz w:val="24"/>
                <w:szCs w:val="24"/>
                <w:lang w:val="en-US"/>
              </w:rPr>
            </w:pPr>
          </w:p>
          <w:p w:rsidR="00FC4048" w:rsidRPr="00141D6E" w:rsidRDefault="00FC4048" w:rsidP="00141D6E">
            <w:pPr>
              <w:keepNext/>
              <w:snapToGrid w:val="0"/>
              <w:jc w:val="center"/>
              <w:rPr>
                <w:rFonts w:cs="Arial"/>
                <w:sz w:val="24"/>
                <w:szCs w:val="24"/>
                <w:lang w:val="en-US"/>
              </w:rPr>
            </w:pPr>
            <w:proofErr w:type="spellStart"/>
            <w:r w:rsidRPr="00141D6E">
              <w:rPr>
                <w:rFonts w:cs="Arial"/>
                <w:sz w:val="24"/>
                <w:szCs w:val="24"/>
                <w:lang w:val="en-US"/>
              </w:rPr>
              <w:t>Majengo</w:t>
            </w:r>
            <w:proofErr w:type="spellEnd"/>
            <w:r w:rsidRPr="00141D6E">
              <w:rPr>
                <w:rFonts w:cs="Arial"/>
                <w:sz w:val="24"/>
                <w:szCs w:val="24"/>
                <w:lang w:val="en-US"/>
              </w:rPr>
              <w:t xml:space="preserve"> A, Block M, Plot N°37. </w:t>
            </w:r>
            <w:proofErr w:type="spellStart"/>
            <w:r w:rsidRPr="00141D6E">
              <w:rPr>
                <w:rFonts w:cs="Arial"/>
                <w:sz w:val="24"/>
                <w:szCs w:val="24"/>
                <w:lang w:val="en-US"/>
              </w:rPr>
              <w:t>Magugu</w:t>
            </w:r>
            <w:proofErr w:type="spellEnd"/>
            <w:r w:rsidRPr="00141D6E">
              <w:rPr>
                <w:rFonts w:cs="Arial"/>
                <w:sz w:val="24"/>
                <w:szCs w:val="24"/>
                <w:lang w:val="en-US"/>
              </w:rPr>
              <w:t xml:space="preserve">, </w:t>
            </w:r>
            <w:proofErr w:type="spellStart"/>
            <w:r w:rsidRPr="00141D6E">
              <w:rPr>
                <w:rFonts w:cs="Arial"/>
                <w:sz w:val="24"/>
                <w:szCs w:val="24"/>
                <w:lang w:val="en-US"/>
              </w:rPr>
              <w:t>Babati</w:t>
            </w:r>
            <w:proofErr w:type="spellEnd"/>
            <w:r w:rsidRPr="00141D6E">
              <w:rPr>
                <w:rFonts w:cs="Arial"/>
                <w:sz w:val="24"/>
                <w:szCs w:val="24"/>
                <w:lang w:val="en-US"/>
              </w:rPr>
              <w:t>.</w:t>
            </w:r>
          </w:p>
          <w:p w:rsidR="00FC4048" w:rsidRPr="00141D6E" w:rsidRDefault="00FC4048" w:rsidP="00141D6E">
            <w:pPr>
              <w:keepNext/>
              <w:snapToGrid w:val="0"/>
              <w:jc w:val="center"/>
              <w:rPr>
                <w:rFonts w:cs="Arial"/>
                <w:sz w:val="24"/>
                <w:szCs w:val="24"/>
                <w:lang w:val="en-US"/>
              </w:rPr>
            </w:pPr>
            <w:r w:rsidRPr="00141D6E">
              <w:rPr>
                <w:rFonts w:cs="Arial"/>
                <w:sz w:val="24"/>
                <w:szCs w:val="24"/>
                <w:lang w:val="en-US"/>
              </w:rPr>
              <w:t xml:space="preserve">House of Mr. Rodney </w:t>
            </w:r>
            <w:proofErr w:type="spellStart"/>
            <w:r w:rsidRPr="00141D6E">
              <w:rPr>
                <w:rFonts w:cs="Arial"/>
                <w:sz w:val="24"/>
                <w:szCs w:val="24"/>
                <w:lang w:val="en-US"/>
              </w:rPr>
              <w:t>Mburuja</w:t>
            </w:r>
            <w:proofErr w:type="spellEnd"/>
            <w:r w:rsidRPr="00141D6E">
              <w:rPr>
                <w:rFonts w:cs="Arial"/>
                <w:sz w:val="24"/>
                <w:szCs w:val="24"/>
                <w:lang w:val="en-US"/>
              </w:rPr>
              <w:t>.</w:t>
            </w:r>
          </w:p>
          <w:p w:rsidR="00FC4048" w:rsidRPr="00141D6E" w:rsidRDefault="00FC4048" w:rsidP="00141D6E">
            <w:pPr>
              <w:keepNext/>
              <w:snapToGrid w:val="0"/>
              <w:jc w:val="center"/>
              <w:rPr>
                <w:rFonts w:cs="Arial"/>
                <w:sz w:val="24"/>
                <w:szCs w:val="24"/>
                <w:lang w:val="en-US"/>
              </w:rPr>
            </w:pPr>
            <w:r w:rsidRPr="00141D6E">
              <w:rPr>
                <w:rFonts w:cs="Arial"/>
                <w:sz w:val="24"/>
                <w:szCs w:val="24"/>
                <w:lang w:val="en-US"/>
              </w:rPr>
              <w:t>Cellphone: 00-255-789768069</w:t>
            </w:r>
          </w:p>
          <w:p w:rsidR="00FC4048" w:rsidRPr="00141D6E" w:rsidRDefault="00FC4048" w:rsidP="00141D6E">
            <w:pPr>
              <w:keepNext/>
              <w:snapToGrid w:val="0"/>
              <w:jc w:val="center"/>
              <w:rPr>
                <w:rFonts w:cs="Arial"/>
                <w:sz w:val="24"/>
                <w:szCs w:val="24"/>
                <w:lang w:val="en-US"/>
              </w:rPr>
            </w:pPr>
          </w:p>
        </w:tc>
      </w:tr>
    </w:tbl>
    <w:p w:rsidR="00AE4879" w:rsidRDefault="00AE4879">
      <w:pPr>
        <w:jc w:val="center"/>
        <w:rPr>
          <w:rFonts w:cs="Arial"/>
          <w:sz w:val="24"/>
          <w:szCs w:val="24"/>
          <w:lang w:val="es-ES_tradnl"/>
        </w:rPr>
      </w:pPr>
    </w:p>
    <w:p w:rsidR="00141D6E" w:rsidRDefault="00141D6E">
      <w:pPr>
        <w:jc w:val="center"/>
        <w:rPr>
          <w:rFonts w:cs="Arial"/>
          <w:b/>
          <w:sz w:val="28"/>
          <w:szCs w:val="24"/>
          <w:lang w:val="es-ES_tradnl"/>
        </w:rPr>
      </w:pPr>
    </w:p>
    <w:p w:rsidR="00AE4879" w:rsidRDefault="00AE4879">
      <w:pPr>
        <w:jc w:val="center"/>
        <w:rPr>
          <w:rFonts w:cs="Arial"/>
          <w:b/>
          <w:sz w:val="28"/>
          <w:szCs w:val="24"/>
          <w:lang w:val="es-ES_tradnl"/>
        </w:rPr>
      </w:pPr>
      <w:r w:rsidRPr="00AE4879">
        <w:rPr>
          <w:rFonts w:cs="Arial"/>
          <w:b/>
          <w:sz w:val="28"/>
          <w:szCs w:val="24"/>
          <w:lang w:val="es-ES_tradnl"/>
        </w:rPr>
        <w:t>Mapa referencial del Distrito de Ccapi</w:t>
      </w:r>
    </w:p>
    <w:p w:rsidR="00AE4879" w:rsidRPr="00AE4879" w:rsidRDefault="00AE4879">
      <w:pPr>
        <w:jc w:val="center"/>
        <w:rPr>
          <w:rFonts w:cs="Arial"/>
          <w:b/>
          <w:sz w:val="16"/>
          <w:szCs w:val="24"/>
          <w:lang w:val="es-ES_tradnl"/>
        </w:rPr>
      </w:pPr>
    </w:p>
    <w:p w:rsidR="00F177C3" w:rsidRDefault="006A32E5" w:rsidP="00AE4879">
      <w:pPr>
        <w:jc w:val="center"/>
        <w:rPr>
          <w:rFonts w:cs="Arial"/>
          <w:sz w:val="24"/>
          <w:szCs w:val="24"/>
          <w:lang w:val="es-ES_tradnl"/>
        </w:rPr>
      </w:pPr>
      <w:r>
        <w:rPr>
          <w:noProof/>
          <w:lang w:val="es-PE" w:eastAsia="es-PE"/>
        </w:rPr>
        <w:drawing>
          <wp:inline distT="0" distB="0" distL="0" distR="0" wp14:anchorId="7C782C59" wp14:editId="294A46B3">
            <wp:extent cx="3955415" cy="4348480"/>
            <wp:effectExtent l="19050" t="19050" r="6985" b="0"/>
            <wp:docPr id="58" name="Imagen 58" descr="Ccapi Pachamama Raymi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capi Pachamama Raymi v3"/>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955415" cy="4348480"/>
                    </a:xfrm>
                    <a:prstGeom prst="rect">
                      <a:avLst/>
                    </a:prstGeom>
                    <a:noFill/>
                    <a:ln w="12700" cmpd="sng">
                      <a:solidFill>
                        <a:srgbClr val="000000"/>
                      </a:solidFill>
                      <a:miter lim="800000"/>
                      <a:headEnd/>
                      <a:tailEnd/>
                    </a:ln>
                    <a:effectLst/>
                  </pic:spPr>
                </pic:pic>
              </a:graphicData>
            </a:graphic>
          </wp:inline>
        </w:drawing>
      </w:r>
      <w:bookmarkEnd w:id="1"/>
      <w:bookmarkEnd w:id="2"/>
    </w:p>
    <w:sectPr w:rsidR="00F177C3" w:rsidSect="003711A0">
      <w:headerReference w:type="default" r:id="rId30"/>
      <w:footerReference w:type="default" r:id="rId31"/>
      <w:footnotePr>
        <w:pos w:val="beneathText"/>
      </w:footnotePr>
      <w:pgSz w:w="11907" w:h="16840" w:code="9"/>
      <w:pgMar w:top="568" w:right="992" w:bottom="426" w:left="851" w:header="284"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B6B" w:rsidRDefault="00122B6B">
      <w:r>
        <w:separator/>
      </w:r>
    </w:p>
  </w:endnote>
  <w:endnote w:type="continuationSeparator" w:id="0">
    <w:p w:rsidR="00122B6B" w:rsidRDefault="0012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828" w:rsidRDefault="00A35828">
    <w:pPr>
      <w:pStyle w:val="Piedepgina"/>
      <w:ind w:right="360"/>
    </w:pPr>
    <w:r>
      <w:rPr>
        <w:noProof/>
        <w:lang w:val="es-PE" w:eastAsia="es-PE"/>
      </w:rPr>
      <mc:AlternateContent>
        <mc:Choice Requires="wps">
          <w:drawing>
            <wp:anchor distT="0" distB="0" distL="0" distR="0" simplePos="0" relativeHeight="251657728" behindDoc="0" locked="0" layoutInCell="1" allowOverlap="1">
              <wp:simplePos x="0" y="0"/>
              <wp:positionH relativeFrom="page">
                <wp:posOffset>6323330</wp:posOffset>
              </wp:positionH>
              <wp:positionV relativeFrom="paragraph">
                <wp:posOffset>635</wp:posOffset>
              </wp:positionV>
              <wp:extent cx="273685" cy="151765"/>
              <wp:effectExtent l="0" t="0" r="0" b="0"/>
              <wp:wrapSquare wrapText="largest"/>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51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828" w:rsidRDefault="00A35828">
                          <w:pPr>
                            <w:pStyle w:val="Piedepgina"/>
                          </w:pPr>
                          <w:r>
                            <w:rPr>
                              <w:rStyle w:val="Nmerodepgina"/>
                            </w:rPr>
                            <w:fldChar w:fldCharType="begin"/>
                          </w:r>
                          <w:r>
                            <w:rPr>
                              <w:rStyle w:val="Nmerodepgina"/>
                            </w:rPr>
                            <w:instrText xml:space="preserve"> PAGE </w:instrText>
                          </w:r>
                          <w:r>
                            <w:rPr>
                              <w:rStyle w:val="Nmerodepgina"/>
                            </w:rPr>
                            <w:fldChar w:fldCharType="separate"/>
                          </w:r>
                          <w:r w:rsidR="002567C4">
                            <w:rPr>
                              <w:rStyle w:val="Nmerodepgina"/>
                              <w:noProof/>
                            </w:rPr>
                            <w:t>12</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0" o:spid="_x0000_s1033" type="#_x0000_t202" style="position:absolute;margin-left:497.9pt;margin-top:.05pt;width:21.55pt;height:11.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" stroked="f">
              <v:fill opacity="0"/>
              <v:textbox inset="0,0,0,0">
                <w:txbxContent>
                  <w:p w:rsidR="00A35828" w:rsidRDefault="00A35828">
                    <w:pPr>
                      <w:pStyle w:val="Piedepgina"/>
                    </w:pPr>
                    <w:r>
                      <w:rPr>
                        <w:rStyle w:val="Nmerodepgina"/>
                      </w:rPr>
                      <w:fldChar w:fldCharType="begin"/>
                    </w:r>
                    <w:r>
                      <w:rPr>
                        <w:rStyle w:val="Nmerodepgina"/>
                      </w:rPr>
                      <w:instrText xml:space="preserve"> PAGE </w:instrText>
                    </w:r>
                    <w:r>
                      <w:rPr>
                        <w:rStyle w:val="Nmerodepgina"/>
                      </w:rPr>
                      <w:fldChar w:fldCharType="separate"/>
                    </w:r>
                    <w:r w:rsidR="002567C4">
                      <w:rPr>
                        <w:rStyle w:val="Nmerodepgina"/>
                        <w:noProof/>
                      </w:rPr>
                      <w:t>12</w:t>
                    </w:r>
                    <w:r>
                      <w:rPr>
                        <w:rStyle w:val="Nmerodepgina"/>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B6B" w:rsidRDefault="00122B6B">
      <w:r>
        <w:separator/>
      </w:r>
    </w:p>
  </w:footnote>
  <w:footnote w:type="continuationSeparator" w:id="0">
    <w:p w:rsidR="00122B6B" w:rsidRDefault="00122B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828" w:rsidRDefault="00A35828">
    <w:pPr>
      <w:pStyle w:val="Encabezado"/>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multilevel"/>
    <w:tmpl w:val="00000002"/>
    <w:name w:val="WW8Num2"/>
    <w:lvl w:ilvl="0">
      <w:start w:val="1"/>
      <w:numFmt w:val="bullet"/>
      <w:lvlText w:val=""/>
      <w:lvlJc w:val="left"/>
      <w:pPr>
        <w:tabs>
          <w:tab w:val="num" w:pos="927"/>
        </w:tabs>
        <w:ind w:left="927"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6"/>
        <w:szCs w:val="16"/>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ind w:left="1080" w:hanging="360"/>
      </w:p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multilevel"/>
    <w:tmpl w:val="0000000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6C73004"/>
    <w:multiLevelType w:val="hybridMultilevel"/>
    <w:tmpl w:val="758619F8"/>
    <w:lvl w:ilvl="0" w:tplc="280A0001">
      <w:start w:val="1"/>
      <w:numFmt w:val="bullet"/>
      <w:lvlText w:val=""/>
      <w:lvlJc w:val="left"/>
      <w:pPr>
        <w:ind w:left="1043" w:hanging="360"/>
      </w:pPr>
      <w:rPr>
        <w:rFonts w:ascii="Symbol" w:hAnsi="Symbol" w:hint="default"/>
      </w:rPr>
    </w:lvl>
    <w:lvl w:ilvl="1" w:tplc="280A0003" w:tentative="1">
      <w:start w:val="1"/>
      <w:numFmt w:val="bullet"/>
      <w:lvlText w:val="o"/>
      <w:lvlJc w:val="left"/>
      <w:pPr>
        <w:ind w:left="1763" w:hanging="360"/>
      </w:pPr>
      <w:rPr>
        <w:rFonts w:ascii="Courier New" w:hAnsi="Courier New" w:cs="Courier New" w:hint="default"/>
      </w:rPr>
    </w:lvl>
    <w:lvl w:ilvl="2" w:tplc="280A0005" w:tentative="1">
      <w:start w:val="1"/>
      <w:numFmt w:val="bullet"/>
      <w:lvlText w:val=""/>
      <w:lvlJc w:val="left"/>
      <w:pPr>
        <w:ind w:left="2483" w:hanging="360"/>
      </w:pPr>
      <w:rPr>
        <w:rFonts w:ascii="Wingdings" w:hAnsi="Wingdings" w:hint="default"/>
      </w:rPr>
    </w:lvl>
    <w:lvl w:ilvl="3" w:tplc="280A0001" w:tentative="1">
      <w:start w:val="1"/>
      <w:numFmt w:val="bullet"/>
      <w:lvlText w:val=""/>
      <w:lvlJc w:val="left"/>
      <w:pPr>
        <w:ind w:left="3203" w:hanging="360"/>
      </w:pPr>
      <w:rPr>
        <w:rFonts w:ascii="Symbol" w:hAnsi="Symbol" w:hint="default"/>
      </w:rPr>
    </w:lvl>
    <w:lvl w:ilvl="4" w:tplc="280A0003" w:tentative="1">
      <w:start w:val="1"/>
      <w:numFmt w:val="bullet"/>
      <w:lvlText w:val="o"/>
      <w:lvlJc w:val="left"/>
      <w:pPr>
        <w:ind w:left="3923" w:hanging="360"/>
      </w:pPr>
      <w:rPr>
        <w:rFonts w:ascii="Courier New" w:hAnsi="Courier New" w:cs="Courier New" w:hint="default"/>
      </w:rPr>
    </w:lvl>
    <w:lvl w:ilvl="5" w:tplc="280A0005" w:tentative="1">
      <w:start w:val="1"/>
      <w:numFmt w:val="bullet"/>
      <w:lvlText w:val=""/>
      <w:lvlJc w:val="left"/>
      <w:pPr>
        <w:ind w:left="4643" w:hanging="360"/>
      </w:pPr>
      <w:rPr>
        <w:rFonts w:ascii="Wingdings" w:hAnsi="Wingdings" w:hint="default"/>
      </w:rPr>
    </w:lvl>
    <w:lvl w:ilvl="6" w:tplc="280A0001" w:tentative="1">
      <w:start w:val="1"/>
      <w:numFmt w:val="bullet"/>
      <w:lvlText w:val=""/>
      <w:lvlJc w:val="left"/>
      <w:pPr>
        <w:ind w:left="5363" w:hanging="360"/>
      </w:pPr>
      <w:rPr>
        <w:rFonts w:ascii="Symbol" w:hAnsi="Symbol" w:hint="default"/>
      </w:rPr>
    </w:lvl>
    <w:lvl w:ilvl="7" w:tplc="280A0003" w:tentative="1">
      <w:start w:val="1"/>
      <w:numFmt w:val="bullet"/>
      <w:lvlText w:val="o"/>
      <w:lvlJc w:val="left"/>
      <w:pPr>
        <w:ind w:left="6083" w:hanging="360"/>
      </w:pPr>
      <w:rPr>
        <w:rFonts w:ascii="Courier New" w:hAnsi="Courier New" w:cs="Courier New" w:hint="default"/>
      </w:rPr>
    </w:lvl>
    <w:lvl w:ilvl="8" w:tplc="280A0005" w:tentative="1">
      <w:start w:val="1"/>
      <w:numFmt w:val="bullet"/>
      <w:lvlText w:val=""/>
      <w:lvlJc w:val="left"/>
      <w:pPr>
        <w:ind w:left="6803" w:hanging="360"/>
      </w:pPr>
      <w:rPr>
        <w:rFonts w:ascii="Wingdings" w:hAnsi="Wingdings" w:hint="default"/>
      </w:rPr>
    </w:lvl>
  </w:abstractNum>
  <w:abstractNum w:abstractNumId="10" w15:restartNumberingAfterBreak="0">
    <w:nsid w:val="07D8285D"/>
    <w:multiLevelType w:val="hybridMultilevel"/>
    <w:tmpl w:val="881C3CDA"/>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095D5C06"/>
    <w:multiLevelType w:val="hybridMultilevel"/>
    <w:tmpl w:val="0B32EC0C"/>
    <w:lvl w:ilvl="0" w:tplc="280A0001">
      <w:start w:val="1"/>
      <w:numFmt w:val="bullet"/>
      <w:lvlText w:val=""/>
      <w:lvlJc w:val="left"/>
      <w:pPr>
        <w:ind w:left="802" w:hanging="360"/>
      </w:pPr>
      <w:rPr>
        <w:rFonts w:ascii="Symbol" w:hAnsi="Symbol" w:hint="default"/>
      </w:rPr>
    </w:lvl>
    <w:lvl w:ilvl="1" w:tplc="280A0003" w:tentative="1">
      <w:start w:val="1"/>
      <w:numFmt w:val="bullet"/>
      <w:lvlText w:val="o"/>
      <w:lvlJc w:val="left"/>
      <w:pPr>
        <w:ind w:left="1522" w:hanging="360"/>
      </w:pPr>
      <w:rPr>
        <w:rFonts w:ascii="Courier New" w:hAnsi="Courier New" w:cs="Courier New" w:hint="default"/>
      </w:rPr>
    </w:lvl>
    <w:lvl w:ilvl="2" w:tplc="280A0005" w:tentative="1">
      <w:start w:val="1"/>
      <w:numFmt w:val="bullet"/>
      <w:lvlText w:val=""/>
      <w:lvlJc w:val="left"/>
      <w:pPr>
        <w:ind w:left="2242" w:hanging="360"/>
      </w:pPr>
      <w:rPr>
        <w:rFonts w:ascii="Wingdings" w:hAnsi="Wingdings" w:hint="default"/>
      </w:rPr>
    </w:lvl>
    <w:lvl w:ilvl="3" w:tplc="280A0001" w:tentative="1">
      <w:start w:val="1"/>
      <w:numFmt w:val="bullet"/>
      <w:lvlText w:val=""/>
      <w:lvlJc w:val="left"/>
      <w:pPr>
        <w:ind w:left="2962" w:hanging="360"/>
      </w:pPr>
      <w:rPr>
        <w:rFonts w:ascii="Symbol" w:hAnsi="Symbol" w:hint="default"/>
      </w:rPr>
    </w:lvl>
    <w:lvl w:ilvl="4" w:tplc="280A0003" w:tentative="1">
      <w:start w:val="1"/>
      <w:numFmt w:val="bullet"/>
      <w:lvlText w:val="o"/>
      <w:lvlJc w:val="left"/>
      <w:pPr>
        <w:ind w:left="3682" w:hanging="360"/>
      </w:pPr>
      <w:rPr>
        <w:rFonts w:ascii="Courier New" w:hAnsi="Courier New" w:cs="Courier New" w:hint="default"/>
      </w:rPr>
    </w:lvl>
    <w:lvl w:ilvl="5" w:tplc="280A0005" w:tentative="1">
      <w:start w:val="1"/>
      <w:numFmt w:val="bullet"/>
      <w:lvlText w:val=""/>
      <w:lvlJc w:val="left"/>
      <w:pPr>
        <w:ind w:left="4402" w:hanging="360"/>
      </w:pPr>
      <w:rPr>
        <w:rFonts w:ascii="Wingdings" w:hAnsi="Wingdings" w:hint="default"/>
      </w:rPr>
    </w:lvl>
    <w:lvl w:ilvl="6" w:tplc="280A0001" w:tentative="1">
      <w:start w:val="1"/>
      <w:numFmt w:val="bullet"/>
      <w:lvlText w:val=""/>
      <w:lvlJc w:val="left"/>
      <w:pPr>
        <w:ind w:left="5122" w:hanging="360"/>
      </w:pPr>
      <w:rPr>
        <w:rFonts w:ascii="Symbol" w:hAnsi="Symbol" w:hint="default"/>
      </w:rPr>
    </w:lvl>
    <w:lvl w:ilvl="7" w:tplc="280A0003" w:tentative="1">
      <w:start w:val="1"/>
      <w:numFmt w:val="bullet"/>
      <w:lvlText w:val="o"/>
      <w:lvlJc w:val="left"/>
      <w:pPr>
        <w:ind w:left="5842" w:hanging="360"/>
      </w:pPr>
      <w:rPr>
        <w:rFonts w:ascii="Courier New" w:hAnsi="Courier New" w:cs="Courier New" w:hint="default"/>
      </w:rPr>
    </w:lvl>
    <w:lvl w:ilvl="8" w:tplc="280A0005" w:tentative="1">
      <w:start w:val="1"/>
      <w:numFmt w:val="bullet"/>
      <w:lvlText w:val=""/>
      <w:lvlJc w:val="left"/>
      <w:pPr>
        <w:ind w:left="6562" w:hanging="360"/>
      </w:pPr>
      <w:rPr>
        <w:rFonts w:ascii="Wingdings" w:hAnsi="Wingdings" w:hint="default"/>
      </w:rPr>
    </w:lvl>
  </w:abstractNum>
  <w:abstractNum w:abstractNumId="12" w15:restartNumberingAfterBreak="0">
    <w:nsid w:val="1CE81F58"/>
    <w:multiLevelType w:val="hybridMultilevel"/>
    <w:tmpl w:val="7090B8B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03586"/>
    <w:multiLevelType w:val="hybridMultilevel"/>
    <w:tmpl w:val="2AF4344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8C0DE2"/>
    <w:multiLevelType w:val="hybridMultilevel"/>
    <w:tmpl w:val="D26E4B92"/>
    <w:lvl w:ilvl="0" w:tplc="DBC80BBE">
      <w:numFmt w:val="bullet"/>
      <w:lvlText w:val="-"/>
      <w:lvlJc w:val="left"/>
      <w:pPr>
        <w:ind w:left="1080" w:hanging="360"/>
      </w:pPr>
      <w:rPr>
        <w:rFonts w:ascii="Arial" w:eastAsia="Times New Roman" w:hAnsi="Arial" w:cs="Arial" w:hint="default"/>
        <w:b/>
        <w:color w:val="00000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2C8F310A"/>
    <w:multiLevelType w:val="hybridMultilevel"/>
    <w:tmpl w:val="0100C30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7B759F"/>
    <w:multiLevelType w:val="hybridMultilevel"/>
    <w:tmpl w:val="531273C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D3074B"/>
    <w:multiLevelType w:val="hybridMultilevel"/>
    <w:tmpl w:val="871A8504"/>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8" w15:restartNumberingAfterBreak="0">
    <w:nsid w:val="3F3C1F78"/>
    <w:multiLevelType w:val="hybridMultilevel"/>
    <w:tmpl w:val="D14866F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9" w15:restartNumberingAfterBreak="0">
    <w:nsid w:val="441F228E"/>
    <w:multiLevelType w:val="hybridMultilevel"/>
    <w:tmpl w:val="ABAC904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146441"/>
    <w:multiLevelType w:val="hybridMultilevel"/>
    <w:tmpl w:val="CF1AD350"/>
    <w:lvl w:ilvl="0" w:tplc="040C0005">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471B43"/>
    <w:multiLevelType w:val="hybridMultilevel"/>
    <w:tmpl w:val="6B52C7FC"/>
    <w:lvl w:ilvl="0" w:tplc="4BDCAC9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6A80B3C"/>
    <w:multiLevelType w:val="hybridMultilevel"/>
    <w:tmpl w:val="51709A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72C55152"/>
    <w:multiLevelType w:val="hybridMultilevel"/>
    <w:tmpl w:val="CDC45CD2"/>
    <w:lvl w:ilvl="0" w:tplc="0BC02020">
      <w:numFmt w:val="bullet"/>
      <w:lvlText w:val="-"/>
      <w:lvlJc w:val="left"/>
      <w:pPr>
        <w:ind w:left="720" w:hanging="360"/>
      </w:pPr>
      <w:rPr>
        <w:rFonts w:ascii="Arial" w:eastAsia="Times New Roman" w:hAnsi="Arial" w:cs="Arial" w:hint="default"/>
        <w:b/>
        <w:color w:val="00000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5B56CD9"/>
    <w:multiLevelType w:val="hybridMultilevel"/>
    <w:tmpl w:val="44827E5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D171B6"/>
    <w:multiLevelType w:val="hybridMultilevel"/>
    <w:tmpl w:val="3C4486D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6"/>
  </w:num>
  <w:num w:numId="11">
    <w:abstractNumId w:val="24"/>
  </w:num>
  <w:num w:numId="12">
    <w:abstractNumId w:val="19"/>
  </w:num>
  <w:num w:numId="13">
    <w:abstractNumId w:val="20"/>
  </w:num>
  <w:num w:numId="14">
    <w:abstractNumId w:val="12"/>
  </w:num>
  <w:num w:numId="15">
    <w:abstractNumId w:val="15"/>
  </w:num>
  <w:num w:numId="16">
    <w:abstractNumId w:val="13"/>
  </w:num>
  <w:num w:numId="17">
    <w:abstractNumId w:val="9"/>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2"/>
  </w:num>
  <w:num w:numId="21">
    <w:abstractNumId w:val="11"/>
  </w:num>
  <w:num w:numId="22">
    <w:abstractNumId w:val="21"/>
  </w:num>
  <w:num w:numId="23">
    <w:abstractNumId w:val="25"/>
  </w:num>
  <w:num w:numId="24">
    <w:abstractNumId w:val="10"/>
  </w:num>
  <w:num w:numId="25">
    <w:abstractNumId w:val="18"/>
  </w:num>
  <w:num w:numId="26">
    <w:abstractNumId w:val="23"/>
  </w:num>
  <w:num w:numId="27">
    <w:abstractNumId w:val="14"/>
  </w:num>
  <w:num w:numId="28">
    <w:abstractNumId w:val="13"/>
  </w:num>
  <w:num w:numId="29">
    <w:abstractNumId w:val="19"/>
  </w:num>
  <w:num w:numId="30">
    <w:abstractNumId w:val="20"/>
  </w:num>
  <w:num w:numId="31">
    <w:abstractNumId w:val="12"/>
  </w:num>
  <w:num w:numId="32">
    <w:abstractNumId w:val="6"/>
    <w:lvlOverride w:ilvl="0">
      <w:startOverride w:val="1"/>
    </w:lvlOverride>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9D5"/>
    <w:rsid w:val="00013FC1"/>
    <w:rsid w:val="000322F1"/>
    <w:rsid w:val="000402FD"/>
    <w:rsid w:val="000921A9"/>
    <w:rsid w:val="000C51D8"/>
    <w:rsid w:val="000D7851"/>
    <w:rsid w:val="00105ACC"/>
    <w:rsid w:val="00113A1D"/>
    <w:rsid w:val="0012298A"/>
    <w:rsid w:val="00122B6B"/>
    <w:rsid w:val="00141D6E"/>
    <w:rsid w:val="001676BC"/>
    <w:rsid w:val="001A4DCD"/>
    <w:rsid w:val="001C3DE1"/>
    <w:rsid w:val="00212178"/>
    <w:rsid w:val="00237762"/>
    <w:rsid w:val="002567C4"/>
    <w:rsid w:val="00267860"/>
    <w:rsid w:val="002710B5"/>
    <w:rsid w:val="00275294"/>
    <w:rsid w:val="002C235D"/>
    <w:rsid w:val="002E75FB"/>
    <w:rsid w:val="002F21F2"/>
    <w:rsid w:val="002F3D3E"/>
    <w:rsid w:val="00334F06"/>
    <w:rsid w:val="003570BF"/>
    <w:rsid w:val="00364D22"/>
    <w:rsid w:val="003711A0"/>
    <w:rsid w:val="00374359"/>
    <w:rsid w:val="003E3C44"/>
    <w:rsid w:val="003E46FB"/>
    <w:rsid w:val="00411F78"/>
    <w:rsid w:val="004239D5"/>
    <w:rsid w:val="00471A42"/>
    <w:rsid w:val="0048587F"/>
    <w:rsid w:val="004B393F"/>
    <w:rsid w:val="005046D3"/>
    <w:rsid w:val="0054634D"/>
    <w:rsid w:val="00562B66"/>
    <w:rsid w:val="00571BD2"/>
    <w:rsid w:val="005B2AA8"/>
    <w:rsid w:val="005B4E76"/>
    <w:rsid w:val="005B655C"/>
    <w:rsid w:val="00600E22"/>
    <w:rsid w:val="00605E5E"/>
    <w:rsid w:val="00607643"/>
    <w:rsid w:val="0060777F"/>
    <w:rsid w:val="00615148"/>
    <w:rsid w:val="00617DB2"/>
    <w:rsid w:val="00631F60"/>
    <w:rsid w:val="006A32E5"/>
    <w:rsid w:val="006B0FB9"/>
    <w:rsid w:val="006D3453"/>
    <w:rsid w:val="007067C8"/>
    <w:rsid w:val="007458F9"/>
    <w:rsid w:val="00765E4A"/>
    <w:rsid w:val="007E105E"/>
    <w:rsid w:val="008235A4"/>
    <w:rsid w:val="0082515D"/>
    <w:rsid w:val="008368F7"/>
    <w:rsid w:val="008619A5"/>
    <w:rsid w:val="00865E96"/>
    <w:rsid w:val="0086786D"/>
    <w:rsid w:val="008756B2"/>
    <w:rsid w:val="00884686"/>
    <w:rsid w:val="008935A0"/>
    <w:rsid w:val="008D3CEF"/>
    <w:rsid w:val="00927665"/>
    <w:rsid w:val="00933232"/>
    <w:rsid w:val="009372D5"/>
    <w:rsid w:val="00960DFD"/>
    <w:rsid w:val="00964733"/>
    <w:rsid w:val="009B7B95"/>
    <w:rsid w:val="009E2E2A"/>
    <w:rsid w:val="009F54D2"/>
    <w:rsid w:val="00A06949"/>
    <w:rsid w:val="00A35828"/>
    <w:rsid w:val="00A45E5D"/>
    <w:rsid w:val="00A976EE"/>
    <w:rsid w:val="00AB08AB"/>
    <w:rsid w:val="00AB5212"/>
    <w:rsid w:val="00AE4879"/>
    <w:rsid w:val="00AF2911"/>
    <w:rsid w:val="00AF2AC8"/>
    <w:rsid w:val="00AF7477"/>
    <w:rsid w:val="00B154B2"/>
    <w:rsid w:val="00B32BB3"/>
    <w:rsid w:val="00B50BC7"/>
    <w:rsid w:val="00B65680"/>
    <w:rsid w:val="00B91B63"/>
    <w:rsid w:val="00B968F7"/>
    <w:rsid w:val="00BF2770"/>
    <w:rsid w:val="00C337AD"/>
    <w:rsid w:val="00C42E1C"/>
    <w:rsid w:val="00C45290"/>
    <w:rsid w:val="00C45AE3"/>
    <w:rsid w:val="00C608B2"/>
    <w:rsid w:val="00C949DE"/>
    <w:rsid w:val="00CC40A6"/>
    <w:rsid w:val="00CE5735"/>
    <w:rsid w:val="00D31CB7"/>
    <w:rsid w:val="00D35CE9"/>
    <w:rsid w:val="00D43565"/>
    <w:rsid w:val="00D6015E"/>
    <w:rsid w:val="00D64035"/>
    <w:rsid w:val="00D7020B"/>
    <w:rsid w:val="00D72BAF"/>
    <w:rsid w:val="00D947D7"/>
    <w:rsid w:val="00DB5B96"/>
    <w:rsid w:val="00DB6080"/>
    <w:rsid w:val="00DC15D6"/>
    <w:rsid w:val="00DD7712"/>
    <w:rsid w:val="00DE099D"/>
    <w:rsid w:val="00E13BD9"/>
    <w:rsid w:val="00E370A1"/>
    <w:rsid w:val="00E524C0"/>
    <w:rsid w:val="00EA2567"/>
    <w:rsid w:val="00EC1609"/>
    <w:rsid w:val="00EC314C"/>
    <w:rsid w:val="00ED3213"/>
    <w:rsid w:val="00F11018"/>
    <w:rsid w:val="00F177C3"/>
    <w:rsid w:val="00F700C1"/>
    <w:rsid w:val="00FB625C"/>
    <w:rsid w:val="00FC2C49"/>
    <w:rsid w:val="00FC40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DA23BC8E-15C4-4FE1-8EE7-3BCD526E2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Arial" w:eastAsia="Times New Roman" w:hAnsi="Arial"/>
      <w:sz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Wingdings" w:hAnsi="Wingdings"/>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8Num3z0">
    <w:name w:val="WW8Num3z0"/>
    <w:rPr>
      <w:rFonts w:ascii="Symbol" w:hAnsi="Symbol"/>
    </w:rPr>
  </w:style>
  <w:style w:type="character" w:customStyle="1" w:styleId="WW8Num4z0">
    <w:name w:val="WW8Num4z0"/>
    <w:rPr>
      <w:rFonts w:ascii="Symbol" w:hAnsi="Symbol"/>
      <w:sz w:val="16"/>
      <w:szCs w:val="16"/>
    </w:rPr>
  </w:style>
  <w:style w:type="character" w:customStyle="1" w:styleId="WW8Num5z0">
    <w:name w:val="WW8Num5z0"/>
    <w:rPr>
      <w:rFonts w:ascii="Wingdings" w:hAnsi="Wingdings"/>
    </w:rPr>
  </w:style>
  <w:style w:type="character" w:customStyle="1" w:styleId="WW8Num6z0">
    <w:name w:val="WW8Num6z0"/>
    <w:rPr>
      <w:rFonts w:ascii="Symbol" w:hAnsi="Symbol"/>
    </w:rPr>
  </w:style>
  <w:style w:type="character" w:customStyle="1" w:styleId="WW8Num8z0">
    <w:name w:val="WW8Num8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0">
    <w:name w:val="WW8Num7z0"/>
    <w:rPr>
      <w:rFonts w:ascii="Wingdings" w:hAnsi="Wingdings"/>
    </w:rPr>
  </w:style>
  <w:style w:type="character" w:customStyle="1" w:styleId="WW8Num10z0">
    <w:name w:val="WW8Num10z0"/>
    <w:rPr>
      <w:rFonts w:ascii="Symbol" w:hAnsi="Symbol"/>
      <w:sz w:val="16"/>
      <w:szCs w:val="16"/>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9z0">
    <w:name w:val="WW8Num9z0"/>
    <w:rPr>
      <w:rFonts w:ascii="Symbol" w:hAnsi="Symbol"/>
      <w:sz w:val="16"/>
      <w:szCs w:val="16"/>
    </w:rPr>
  </w:style>
  <w:style w:type="character" w:customStyle="1" w:styleId="WW-Absatz-Standardschriftart111111">
    <w:name w:val="WW-Absatz-Standardschriftart111111"/>
  </w:style>
  <w:style w:type="character" w:customStyle="1" w:styleId="WW8Num3z2">
    <w:name w:val="WW8Num3z2"/>
    <w:rPr>
      <w:rFonts w:ascii="Wingdings" w:hAnsi="Wingdings"/>
    </w:rPr>
  </w:style>
  <w:style w:type="character" w:customStyle="1" w:styleId="WW8Num3z4">
    <w:name w:val="WW8Num3z4"/>
    <w:rPr>
      <w:rFonts w:ascii="Courier New" w:hAnsi="Courier New" w:cs="Courier New"/>
    </w:rPr>
  </w:style>
  <w:style w:type="character" w:customStyle="1" w:styleId="WW8Num11z0">
    <w:name w:val="WW8Num11z0"/>
    <w:rPr>
      <w:rFonts w:ascii="Wingdings" w:hAnsi="Wingdings"/>
    </w:rPr>
  </w:style>
  <w:style w:type="character" w:customStyle="1" w:styleId="WW8Num12z0">
    <w:name w:val="WW8Num12z0"/>
    <w:rPr>
      <w:rFonts w:ascii="Symbol" w:hAnsi="Symbol"/>
    </w:rPr>
  </w:style>
  <w:style w:type="character" w:customStyle="1" w:styleId="WW8Num13z0">
    <w:name w:val="WW8Num13z0"/>
    <w:rPr>
      <w:rFonts w:ascii="Wingdings" w:hAnsi="Wingdings"/>
    </w:rPr>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14z0">
    <w:name w:val="WW8Num14z0"/>
    <w:rPr>
      <w:rFonts w:ascii="Wingdings" w:hAnsi="Wingdings"/>
    </w:rPr>
  </w:style>
  <w:style w:type="character" w:customStyle="1" w:styleId="WW8Num14z1">
    <w:name w:val="WW8Num14z1"/>
    <w:rPr>
      <w:rFonts w:ascii="Courier New" w:hAnsi="Courier New"/>
    </w:rPr>
  </w:style>
  <w:style w:type="character" w:customStyle="1" w:styleId="WW8Num14z3">
    <w:name w:val="WW8Num14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Fuentedeprrafopredeter2">
    <w:name w:val="Fuente de párrafo predeter.2"/>
  </w:style>
  <w:style w:type="character" w:customStyle="1" w:styleId="WW8Num3z3">
    <w:name w:val="WW8Num3z3"/>
    <w:rPr>
      <w:rFonts w:ascii="Symbol" w:hAnsi="Symbol"/>
    </w:rPr>
  </w:style>
  <w:style w:type="character" w:customStyle="1" w:styleId="WW-Absatz-Standardschriftart111111111">
    <w:name w:val="WW-Absatz-Standardschriftart111111111"/>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4z4">
    <w:name w:val="WW8Num4z4"/>
    <w:rPr>
      <w:rFonts w:ascii="Courier New" w:hAnsi="Courier New" w:cs="Courier New"/>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1">
    <w:name w:val="WW8Num7z1"/>
    <w:rPr>
      <w:rFonts w:ascii="Courier New" w:hAnsi="Courier New"/>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3">
    <w:name w:val="WW8Num10z3"/>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1">
    <w:name w:val="WW8Num13z1"/>
    <w:rPr>
      <w:rFonts w:ascii="Courier New" w:hAnsi="Courier New"/>
    </w:rPr>
  </w:style>
  <w:style w:type="character" w:customStyle="1" w:styleId="WW8Num13z3">
    <w:name w:val="WW8Num13z3"/>
    <w:rPr>
      <w:rFonts w:ascii="Symbol" w:hAnsi="Symbol"/>
    </w:rPr>
  </w:style>
  <w:style w:type="character" w:customStyle="1" w:styleId="WW8Num15z0">
    <w:name w:val="WW8Num15z0"/>
    <w:rPr>
      <w:rFonts w:ascii="Wingdings" w:hAnsi="Wingdings"/>
    </w:rPr>
  </w:style>
  <w:style w:type="character" w:customStyle="1" w:styleId="WW8Num15z1">
    <w:name w:val="WW8Num15z1"/>
    <w:rPr>
      <w:rFonts w:ascii="Courier New" w:hAnsi="Courier New"/>
    </w:rPr>
  </w:style>
  <w:style w:type="character" w:customStyle="1" w:styleId="WW8Num15z3">
    <w:name w:val="WW8Num15z3"/>
    <w:rPr>
      <w:rFonts w:ascii="Symbol" w:hAnsi="Symbol"/>
    </w:rPr>
  </w:style>
  <w:style w:type="character" w:customStyle="1" w:styleId="WW8Num17z0">
    <w:name w:val="WW8Num17z0"/>
    <w:rPr>
      <w:rFonts w:ascii="Symbol" w:hAnsi="Symbol"/>
      <w:sz w:val="16"/>
      <w:szCs w:val="16"/>
    </w:rPr>
  </w:style>
  <w:style w:type="character" w:customStyle="1" w:styleId="Fuentedeprrafopredeter1">
    <w:name w:val="Fuente de párrafo predeter.1"/>
  </w:style>
  <w:style w:type="character" w:customStyle="1" w:styleId="EstiloArialNegrita">
    <w:name w:val="Estilo Arial Negrita"/>
    <w:rPr>
      <w:rFonts w:ascii="Arial" w:hAnsi="Arial"/>
      <w:b/>
      <w:bCs/>
      <w:sz w:val="22"/>
    </w:rPr>
  </w:style>
  <w:style w:type="character" w:customStyle="1" w:styleId="EstiloArialCursiva">
    <w:name w:val="Estilo Arial Cursiva"/>
    <w:rPr>
      <w:rFonts w:ascii="Arial" w:hAnsi="Arial"/>
      <w:i/>
      <w:iCs/>
      <w:sz w:val="22"/>
    </w:rPr>
  </w:style>
  <w:style w:type="character" w:customStyle="1" w:styleId="EstiloArial11pt">
    <w:name w:val="Estilo Arial 11 pt"/>
    <w:rPr>
      <w:rFonts w:ascii="Arial" w:hAnsi="Arial"/>
      <w:sz w:val="22"/>
    </w:rPr>
  </w:style>
  <w:style w:type="character" w:styleId="Nmerodepgina">
    <w:name w:val="page number"/>
  </w:style>
  <w:style w:type="character" w:customStyle="1" w:styleId="Refdecomentario1">
    <w:name w:val="Ref. de comentario1"/>
    <w:rPr>
      <w:sz w:val="16"/>
      <w:szCs w:val="16"/>
    </w:rPr>
  </w:style>
  <w:style w:type="character" w:styleId="Hipervnculo">
    <w:name w:val="Hyperlink"/>
    <w:rPr>
      <w:color w:val="0000FF"/>
      <w:u w:val="single"/>
    </w:rPr>
  </w:style>
  <w:style w:type="character" w:customStyle="1" w:styleId="EncabezadoCar">
    <w:name w:val="Encabezado Car"/>
    <w:rPr>
      <w:rFonts w:ascii="Arial" w:hAnsi="Arial"/>
      <w:sz w:val="22"/>
      <w:lang w:val="es-ES"/>
    </w:rPr>
  </w:style>
  <w:style w:type="paragraph" w:customStyle="1" w:styleId="Encabezado3">
    <w:name w:val="Encabezado3"/>
    <w:basedOn w:val="Normal"/>
    <w:next w:val="Textoindependiente"/>
    <w:pPr>
      <w:keepNext/>
      <w:spacing w:before="240" w:after="120"/>
    </w:pPr>
    <w:rPr>
      <w:rFonts w:eastAsia="MS Mincho" w:cs="Tahoma"/>
      <w:sz w:val="28"/>
      <w:szCs w:val="28"/>
    </w:rPr>
  </w:style>
  <w:style w:type="paragraph" w:styleId="Textoindependiente">
    <w:name w:val="Body Text"/>
    <w:basedOn w:val="Normal"/>
    <w:link w:val="TextoindependienteCar"/>
    <w:pPr>
      <w:spacing w:after="120"/>
    </w:pPr>
    <w:rPr>
      <w:sz w:val="20"/>
    </w:rPr>
  </w:style>
  <w:style w:type="character" w:customStyle="1" w:styleId="TextoindependienteCar">
    <w:name w:val="Texto independiente Car"/>
    <w:link w:val="Textoindependiente"/>
    <w:rPr>
      <w:rFonts w:ascii="Arial" w:eastAsia="Times New Roman" w:hAnsi="Arial" w:cs="Times New Roman"/>
      <w:sz w:val="20"/>
      <w:szCs w:val="20"/>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customStyle="1" w:styleId="Encabezado2">
    <w:name w:val="Encabezado2"/>
    <w:basedOn w:val="Normal"/>
    <w:next w:val="Textoindependiente"/>
    <w:pPr>
      <w:keepNext/>
      <w:spacing w:before="240" w:after="120"/>
    </w:pPr>
    <w:rPr>
      <w:rFonts w:eastAsia="MS Mincho" w:cs="Tahoma"/>
      <w:sz w:val="28"/>
      <w:szCs w:val="28"/>
    </w:rPr>
  </w:style>
  <w:style w:type="paragraph" w:customStyle="1" w:styleId="Encabezado1">
    <w:name w:val="Encabezado1"/>
    <w:basedOn w:val="Normal"/>
    <w:next w:val="Textoindependiente"/>
    <w:pPr>
      <w:keepNext/>
      <w:spacing w:before="240" w:after="120"/>
    </w:pPr>
    <w:rPr>
      <w:rFonts w:eastAsia="MS Mincho" w:cs="Tahoma"/>
      <w:sz w:val="28"/>
      <w:szCs w:val="28"/>
    </w:rPr>
  </w:style>
  <w:style w:type="paragraph" w:customStyle="1" w:styleId="Listaconvietas1">
    <w:name w:val="Lista con viñetas1"/>
    <w:basedOn w:val="Normal"/>
    <w:next w:val="Normal"/>
    <w:pPr>
      <w:tabs>
        <w:tab w:val="num" w:pos="360"/>
      </w:tabs>
      <w:jc w:val="both"/>
    </w:pPr>
    <w:rPr>
      <w:rFonts w:cs="Arial"/>
      <w:spacing w:val="8"/>
    </w:rPr>
  </w:style>
  <w:style w:type="paragraph" w:customStyle="1" w:styleId="EstiloListaconvietas10pt">
    <w:name w:val="Estilo Lista con viñetas + 10 pt"/>
    <w:basedOn w:val="Listaconvietas1"/>
  </w:style>
  <w:style w:type="paragraph" w:customStyle="1" w:styleId="EstiloArialJustificado">
    <w:name w:val="Estilo Arial Justificado"/>
    <w:basedOn w:val="Normal"/>
    <w:pPr>
      <w:jc w:val="both"/>
    </w:pPr>
  </w:style>
  <w:style w:type="paragraph" w:customStyle="1" w:styleId="EstiloArialCentrado">
    <w:name w:val="Estilo Arial Centrado"/>
    <w:basedOn w:val="Normal"/>
    <w:pPr>
      <w:jc w:val="center"/>
    </w:pPr>
  </w:style>
  <w:style w:type="paragraph" w:styleId="Piedepgina">
    <w:name w:val="footer"/>
    <w:basedOn w:val="Normal"/>
    <w:link w:val="PiedepginaCar"/>
    <w:pPr>
      <w:tabs>
        <w:tab w:val="center" w:pos="4252"/>
        <w:tab w:val="right" w:pos="8504"/>
      </w:tabs>
    </w:pPr>
    <w:rPr>
      <w:sz w:val="20"/>
    </w:rPr>
  </w:style>
  <w:style w:type="character" w:customStyle="1" w:styleId="PiedepginaCar">
    <w:name w:val="Pie de página Car"/>
    <w:link w:val="Piedepgina"/>
    <w:rPr>
      <w:rFonts w:ascii="Arial" w:eastAsia="Times New Roman" w:hAnsi="Arial" w:cs="Times New Roman"/>
      <w:sz w:val="20"/>
      <w:szCs w:val="20"/>
      <w:lang w:val="es-ES" w:eastAsia="ar-SA"/>
    </w:rPr>
  </w:style>
  <w:style w:type="paragraph" w:customStyle="1" w:styleId="Textocomentario1">
    <w:name w:val="Texto comentario1"/>
    <w:basedOn w:val="Normal"/>
    <w:rPr>
      <w:sz w:val="20"/>
    </w:rPr>
  </w:style>
  <w:style w:type="paragraph" w:customStyle="1" w:styleId="Asuntodelcomentario1">
    <w:name w:val="Asunto del comentario1"/>
    <w:basedOn w:val="Textocomentario1"/>
    <w:next w:val="Textocomentario1"/>
    <w:rPr>
      <w:b/>
      <w:bCs/>
    </w:rPr>
  </w:style>
  <w:style w:type="paragraph" w:customStyle="1" w:styleId="Textodeglobo1">
    <w:name w:val="Texto de globo1"/>
    <w:basedOn w:val="Normal"/>
    <w:rPr>
      <w:rFonts w:ascii="Tahoma" w:hAnsi="Tahoma" w:cs="Tahoma"/>
      <w:sz w:val="16"/>
      <w:szCs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 w:type="paragraph" w:styleId="Encabezado">
    <w:name w:val="header"/>
    <w:basedOn w:val="Normal"/>
    <w:link w:val="EncabezadoCar1"/>
    <w:pPr>
      <w:tabs>
        <w:tab w:val="center" w:pos="4419"/>
        <w:tab w:val="right" w:pos="8838"/>
      </w:tabs>
    </w:pPr>
    <w:rPr>
      <w:sz w:val="20"/>
    </w:rPr>
  </w:style>
  <w:style w:type="character" w:customStyle="1" w:styleId="EncabezadoCar1">
    <w:name w:val="Encabezado Car1"/>
    <w:link w:val="Encabezado"/>
    <w:rPr>
      <w:rFonts w:ascii="Arial" w:eastAsia="Times New Roman" w:hAnsi="Arial" w:cs="Times New Roman"/>
      <w:sz w:val="20"/>
      <w:szCs w:val="20"/>
      <w:lang w:val="es-ES" w:eastAsia="ar-SA"/>
    </w:rPr>
  </w:style>
  <w:style w:type="paragraph" w:customStyle="1" w:styleId="Prrafodelista1">
    <w:name w:val="Párrafo de lista1"/>
    <w:basedOn w:val="Normal"/>
    <w:pPr>
      <w:ind w:left="720"/>
    </w:pPr>
    <w:rPr>
      <w:kern w:val="1"/>
      <w:lang w:val="es-ES_tradnl"/>
    </w:rPr>
  </w:style>
  <w:style w:type="paragraph" w:styleId="Textodeglobo">
    <w:name w:val="Balloon Text"/>
    <w:basedOn w:val="Normal"/>
    <w:link w:val="TextodegloboCar"/>
    <w:semiHidden/>
    <w:rPr>
      <w:rFonts w:ascii="Tahoma" w:hAnsi="Tahoma"/>
      <w:sz w:val="16"/>
      <w:szCs w:val="16"/>
    </w:rPr>
  </w:style>
  <w:style w:type="character" w:customStyle="1" w:styleId="TextodegloboCar">
    <w:name w:val="Texto de globo Car"/>
    <w:link w:val="Textodeglobo"/>
    <w:semiHidden/>
    <w:rPr>
      <w:rFonts w:ascii="Tahoma" w:eastAsia="Times New Roman" w:hAnsi="Tahoma" w:cs="Times New Roman"/>
      <w:sz w:val="16"/>
      <w:szCs w:val="16"/>
      <w:lang w:val="es-ES" w:eastAsia="ar-SA"/>
    </w:rPr>
  </w:style>
  <w:style w:type="table" w:styleId="Tablaconcuadrcula">
    <w:name w:val="Table Grid"/>
    <w:basedOn w:val="Tablanormal"/>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suppressAutoHyphens w:val="0"/>
      <w:spacing w:after="200" w:line="276" w:lineRule="auto"/>
      <w:ind w:left="720"/>
      <w:contextualSpacing/>
    </w:pPr>
    <w:rPr>
      <w:rFonts w:ascii="Calibri" w:eastAsia="Calibri" w:hAnsi="Calibri"/>
      <w:szCs w:val="22"/>
      <w:lang w:val="es-PE" w:eastAsia="en-US"/>
    </w:rPr>
  </w:style>
  <w:style w:type="paragraph" w:styleId="Sinespaciado">
    <w:name w:val="No Spacing"/>
    <w:uiPriority w:val="1"/>
    <w:qFormat/>
    <w:pPr>
      <w:suppressAutoHyphens/>
    </w:pPr>
    <w:rPr>
      <w:rFonts w:ascii="Arial" w:eastAsia="Times New Roman" w:hAnsi="Arial"/>
      <w:sz w:val="22"/>
      <w:lang w:val="es-ES" w:eastAsia="ar-SA"/>
    </w:rPr>
  </w:style>
  <w:style w:type="character" w:customStyle="1" w:styleId="apple-converted-space">
    <w:name w:val="apple-converted-space"/>
    <w:rsid w:val="00FB625C"/>
  </w:style>
  <w:style w:type="character" w:customStyle="1" w:styleId="a">
    <w:name w:val="a"/>
    <w:rsid w:val="00B50BC7"/>
  </w:style>
  <w:style w:type="paragraph" w:styleId="NormalWeb">
    <w:name w:val="Normal (Web)"/>
    <w:basedOn w:val="Normal"/>
    <w:uiPriority w:val="99"/>
    <w:unhideWhenUsed/>
    <w:rsid w:val="001676BC"/>
    <w:pPr>
      <w:suppressAutoHyphens w:val="0"/>
      <w:spacing w:before="100" w:beforeAutospacing="1" w:after="100" w:afterAutospacing="1"/>
    </w:pPr>
    <w:rPr>
      <w:rFonts w:ascii="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3981">
      <w:bodyDiv w:val="1"/>
      <w:marLeft w:val="0"/>
      <w:marRight w:val="0"/>
      <w:marTop w:val="0"/>
      <w:marBottom w:val="0"/>
      <w:divBdr>
        <w:top w:val="none" w:sz="0" w:space="0" w:color="auto"/>
        <w:left w:val="none" w:sz="0" w:space="0" w:color="auto"/>
        <w:bottom w:val="none" w:sz="0" w:space="0" w:color="auto"/>
        <w:right w:val="none" w:sz="0" w:space="0" w:color="auto"/>
      </w:divBdr>
    </w:div>
    <w:div w:id="531655652">
      <w:bodyDiv w:val="1"/>
      <w:marLeft w:val="0"/>
      <w:marRight w:val="0"/>
      <w:marTop w:val="0"/>
      <w:marBottom w:val="0"/>
      <w:divBdr>
        <w:top w:val="none" w:sz="0" w:space="0" w:color="auto"/>
        <w:left w:val="none" w:sz="0" w:space="0" w:color="auto"/>
        <w:bottom w:val="none" w:sz="0" w:space="0" w:color="auto"/>
        <w:right w:val="none" w:sz="0" w:space="0" w:color="auto"/>
      </w:divBdr>
    </w:div>
    <w:div w:id="1063331355">
      <w:bodyDiv w:val="1"/>
      <w:marLeft w:val="0"/>
      <w:marRight w:val="0"/>
      <w:marTop w:val="0"/>
      <w:marBottom w:val="0"/>
      <w:divBdr>
        <w:top w:val="none" w:sz="0" w:space="0" w:color="auto"/>
        <w:left w:val="none" w:sz="0" w:space="0" w:color="auto"/>
        <w:bottom w:val="none" w:sz="0" w:space="0" w:color="auto"/>
        <w:right w:val="none" w:sz="0" w:space="0" w:color="auto"/>
      </w:divBdr>
    </w:div>
    <w:div w:id="1414549491">
      <w:bodyDiv w:val="1"/>
      <w:marLeft w:val="0"/>
      <w:marRight w:val="0"/>
      <w:marTop w:val="0"/>
      <w:marBottom w:val="0"/>
      <w:divBdr>
        <w:top w:val="none" w:sz="0" w:space="0" w:color="auto"/>
        <w:left w:val="none" w:sz="0" w:space="0" w:color="auto"/>
        <w:bottom w:val="none" w:sz="0" w:space="0" w:color="auto"/>
        <w:right w:val="none" w:sz="0" w:space="0" w:color="auto"/>
      </w:divBdr>
    </w:div>
    <w:div w:id="210391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760AF-91B5-4129-91B9-33E21E86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Pages>
  <Words>6235</Words>
  <Characters>34297</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Helio</dc:creator>
  <cp:keywords/>
  <cp:lastModifiedBy>Usuario</cp:lastModifiedBy>
  <cp:revision>9</cp:revision>
  <cp:lastPrinted>2016-01-18T21:54:00Z</cp:lastPrinted>
  <dcterms:created xsi:type="dcterms:W3CDTF">2016-01-18T22:12:00Z</dcterms:created>
  <dcterms:modified xsi:type="dcterms:W3CDTF">2016-01-19T23:44:00Z</dcterms:modified>
</cp:coreProperties>
</file>